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4026" w:rsidRDefault="00E86DD4">
      <w:pPr>
        <w:pStyle w:val="Nagwek"/>
        <w:pBdr>
          <w:bottom w:val="single" w:sz="4" w:space="1" w:color="auto"/>
        </w:pBdr>
        <w:tabs>
          <w:tab w:val="clear" w:pos="4536"/>
          <w:tab w:val="clear" w:pos="9072"/>
        </w:tabs>
      </w:pPr>
      <w:r>
        <w:rPr>
          <w:noProof/>
        </w:rPr>
        <mc:AlternateContent>
          <mc:Choice Requires="wps">
            <w:drawing>
              <wp:anchor distT="0" distB="0" distL="114300" distR="114300" simplePos="0" relativeHeight="251658240" behindDoc="0" locked="0" layoutInCell="0" allowOverlap="1">
                <wp:simplePos x="0" y="0"/>
                <wp:positionH relativeFrom="column">
                  <wp:posOffset>702310</wp:posOffset>
                </wp:positionH>
                <wp:positionV relativeFrom="paragraph">
                  <wp:posOffset>-15875</wp:posOffset>
                </wp:positionV>
                <wp:extent cx="4849495" cy="571500"/>
                <wp:effectExtent l="0" t="0" r="8255" b="0"/>
                <wp:wrapNone/>
                <wp:docPr id="2"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9495"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61F94" w:rsidRDefault="00261F94">
                            <w:pPr>
                              <w:pStyle w:val="Nagwek1"/>
                              <w:tabs>
                                <w:tab w:val="left" w:pos="1418"/>
                              </w:tabs>
                              <w:spacing w:line="360" w:lineRule="auto"/>
                              <w:jc w:val="center"/>
                              <w:rPr>
                                <w:b w:val="0"/>
                                <w:w w:val="180"/>
                                <w:sz w:val="24"/>
                              </w:rPr>
                            </w:pPr>
                            <w:r>
                              <w:rPr>
                                <w:b w:val="0"/>
                                <w:w w:val="130"/>
                                <w:sz w:val="24"/>
                              </w:rPr>
                              <w:t>ZARZĄD DRÓG MIEJSKICH</w:t>
                            </w:r>
                            <w:r>
                              <w:rPr>
                                <w:b w:val="0"/>
                                <w:w w:val="70"/>
                                <w:sz w:val="24"/>
                              </w:rPr>
                              <w:br/>
                            </w:r>
                            <w:r>
                              <w:rPr>
                                <w:b w:val="0"/>
                                <w:w w:val="122"/>
                                <w:sz w:val="24"/>
                              </w:rPr>
                              <w:t>I KOMUNIKACJI PUBLICZNEJ W BYDGOSZCZY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0" o:spid="_x0000_s1026" type="#_x0000_t202" style="position:absolute;margin-left:55.3pt;margin-top:-1.25pt;width:381.85pt;height: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ZWegwIAABAFAAAOAAAAZHJzL2Uyb0RvYy54bWysVNuO2yAQfa/Uf0C8Z32pvYmtdVZ7aapK&#10;24u02w8ggGNUDBRI7G3Vf++Ak2y6baWqqh8wMMNhZs4ZLi7HXqIdt05o1eDsLMWIK6qZUJsGf3pY&#10;zRYYOU8UI1Ir3uBH7vDl8uWLi8HUPNedloxbBCDK1YNpcOe9qZPE0Y73xJ1pwxUYW2174mFpNwmz&#10;ZAD0XiZ5mp4ng7bMWE25c7B7OxnxMuK3Laf+Q9s67pFsMMTm42jjuA5jsrwg9cYS0wm6D4P8QxQ9&#10;EQouPULdEk/Q1opfoHpBrXa69WdU94luW0F5zAGyydJn2dx3xPCYCxTHmWOZ3P+Dpe93Hy0SrME5&#10;Ror0QNEDHz261iN6FcszGFeD170BPz/CPtAcU3XmTtPPDil90xG14VfW6qHjhEF4WShscnI0EOJq&#10;F0DWwzvN4B6y9ToCja3tQ+2gGgjQgabHIzUhFgqbxaKoiqrEiIKtnGdlGoNLSH04bazzb7juUZg0&#10;2AL1EZ3s7pwP0ZD64BIuc1oKthJSxoXdrG+kRTsCMlnFLybwzE2q4Kx0ODYhTjsQJNwRbCHcSPu3&#10;KsuL9DqvZqvzxXxWrIpyVs3TxSzNquvqPIVsblffQ4BZUXeCMa7uhOIHCWbF31G8b4ZJPFGEaGhw&#10;VeblRNEfk0zj97ske+GhI6XoG7w4OpE6EPtasdgvngg5zZOfw49Vhhoc/rEqUQaB+UkDflyPgBLk&#10;sNbsEQRhNfAFrMMzApNO268YDdCSDXZftsRyjORbBaKqsqIIPRwXRTnPYWFPLetTC1EUoBrsMZqm&#10;N37q+62xYtPBTZOMlb4CIbYiauQpqr18oe1iMvsnIvT16Tp6PT1kyx8AAAD//wMAUEsDBBQABgAI&#10;AAAAIQCTfGUV3QAAAAkBAAAPAAAAZHJzL2Rvd25yZXYueG1sTI/BbsIwDIbvk/YOkSftMkEKoy2U&#10;pmibtGlXGA+QNqat1jhVE2h5+5nTuPmXP/3+nO8m24kLDr51pGAxj0AgVc60VCs4/nzO1iB80GR0&#10;5wgVXNHDrnh8yHVm3Eh7vBxCLbiEfKYVNCH0mZS+atBqP3c9Eu9ObrA6cBxqaQY9crnt5DKKEml1&#10;S3yh0T1+NFj9Hs5Wwel7fIk3Y/kVjul+lbzrNi3dVannp+ltCyLgFP5huOmzOhTsVLozGS86zoso&#10;YVTBbBmDYGCdrl5BlLchBlnk8v6D4g8AAP//AwBQSwECLQAUAAYACAAAACEAtoM4kv4AAADhAQAA&#10;EwAAAAAAAAAAAAAAAAAAAAAAW0NvbnRlbnRfVHlwZXNdLnhtbFBLAQItABQABgAIAAAAIQA4/SH/&#10;1gAAAJQBAAALAAAAAAAAAAAAAAAAAC8BAABfcmVscy8ucmVsc1BLAQItABQABgAIAAAAIQCtmZWe&#10;gwIAABAFAAAOAAAAAAAAAAAAAAAAAC4CAABkcnMvZTJvRG9jLnhtbFBLAQItABQABgAIAAAAIQCT&#10;fGUV3QAAAAkBAAAPAAAAAAAAAAAAAAAAAN0EAABkcnMvZG93bnJldi54bWxQSwUGAAAAAAQABADz&#10;AAAA5wUAAAAA&#10;" o:allowincell="f" stroked="f">
                <v:textbox>
                  <w:txbxContent>
                    <w:p w:rsidR="00261F94" w:rsidRDefault="00261F94">
                      <w:pPr>
                        <w:pStyle w:val="Nagwek1"/>
                        <w:tabs>
                          <w:tab w:val="left" w:pos="1418"/>
                        </w:tabs>
                        <w:spacing w:line="360" w:lineRule="auto"/>
                        <w:jc w:val="center"/>
                        <w:rPr>
                          <w:b w:val="0"/>
                          <w:w w:val="180"/>
                          <w:sz w:val="24"/>
                        </w:rPr>
                      </w:pPr>
                      <w:r>
                        <w:rPr>
                          <w:b w:val="0"/>
                          <w:w w:val="130"/>
                          <w:sz w:val="24"/>
                        </w:rPr>
                        <w:t>ZARZĄD DRÓG MIEJSKICH</w:t>
                      </w:r>
                      <w:r>
                        <w:rPr>
                          <w:b w:val="0"/>
                          <w:w w:val="70"/>
                          <w:sz w:val="24"/>
                        </w:rPr>
                        <w:br/>
                      </w:r>
                      <w:r>
                        <w:rPr>
                          <w:b w:val="0"/>
                          <w:w w:val="122"/>
                          <w:sz w:val="24"/>
                        </w:rPr>
                        <w:t>I KOMUNIKACJI PUBLICZNEJ W BYDGOSZCZY</w:t>
                      </w:r>
                    </w:p>
                  </w:txbxContent>
                </v:textbox>
              </v:shape>
            </w:pict>
          </mc:Fallback>
        </mc:AlternateContent>
      </w:r>
      <w:r w:rsidR="009C2DA6">
        <w:rPr>
          <w:noProof/>
        </w:rPr>
        <w:drawing>
          <wp:inline distT="0" distB="0" distL="0" distR="0">
            <wp:extent cx="591820" cy="512445"/>
            <wp:effectExtent l="0" t="0" r="0" b="1905"/>
            <wp:docPr id="1" name="Obraz 1" descr="ZDMiKP - logo_k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ZDMiKP - logo_k2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1820" cy="512445"/>
                    </a:xfrm>
                    <a:prstGeom prst="rect">
                      <a:avLst/>
                    </a:prstGeom>
                    <a:noFill/>
                    <a:ln>
                      <a:noFill/>
                    </a:ln>
                  </pic:spPr>
                </pic:pic>
              </a:graphicData>
            </a:graphic>
          </wp:inline>
        </w:drawing>
      </w:r>
    </w:p>
    <w:p w:rsidR="00F34026" w:rsidRDefault="00F34026">
      <w:pPr>
        <w:pStyle w:val="Nagwek"/>
        <w:pBdr>
          <w:bottom w:val="single" w:sz="4" w:space="1" w:color="auto"/>
        </w:pBdr>
        <w:tabs>
          <w:tab w:val="clear" w:pos="4536"/>
          <w:tab w:val="clear" w:pos="9072"/>
        </w:tabs>
        <w:rPr>
          <w:sz w:val="10"/>
        </w:rPr>
      </w:pPr>
    </w:p>
    <w:p w:rsidR="00F34026" w:rsidRDefault="00F34026">
      <w:pPr>
        <w:rPr>
          <w:sz w:val="28"/>
          <w:szCs w:val="28"/>
        </w:rPr>
      </w:pPr>
    </w:p>
    <w:p w:rsidR="00F34026" w:rsidRDefault="00F34026">
      <w:pPr>
        <w:rPr>
          <w:sz w:val="28"/>
          <w:szCs w:val="28"/>
        </w:rPr>
      </w:pPr>
    </w:p>
    <w:p w:rsidR="00F34026" w:rsidRDefault="00F34026">
      <w:pPr>
        <w:rPr>
          <w:sz w:val="28"/>
          <w:szCs w:val="28"/>
        </w:rPr>
      </w:pPr>
    </w:p>
    <w:p w:rsidR="00F34026" w:rsidRDefault="00F34026">
      <w:pPr>
        <w:rPr>
          <w:sz w:val="28"/>
          <w:szCs w:val="28"/>
        </w:rPr>
      </w:pPr>
    </w:p>
    <w:p w:rsidR="00F34026" w:rsidRDefault="00F34026">
      <w:pPr>
        <w:rPr>
          <w:sz w:val="28"/>
          <w:szCs w:val="28"/>
        </w:rPr>
      </w:pPr>
    </w:p>
    <w:p w:rsidR="00F34026" w:rsidRDefault="00F34026">
      <w:pPr>
        <w:rPr>
          <w:sz w:val="28"/>
          <w:szCs w:val="28"/>
        </w:rPr>
      </w:pPr>
    </w:p>
    <w:p w:rsidR="00F34026" w:rsidRDefault="00F34026">
      <w:pPr>
        <w:rPr>
          <w:sz w:val="28"/>
          <w:szCs w:val="28"/>
        </w:rPr>
      </w:pPr>
    </w:p>
    <w:p w:rsidR="00F34026" w:rsidRDefault="00F34026">
      <w:pPr>
        <w:rPr>
          <w:sz w:val="28"/>
          <w:szCs w:val="28"/>
        </w:rPr>
      </w:pPr>
    </w:p>
    <w:p w:rsidR="00F34026" w:rsidRDefault="00F34026">
      <w:pPr>
        <w:pStyle w:val="Tytu"/>
        <w:spacing w:line="360" w:lineRule="auto"/>
        <w:rPr>
          <w:sz w:val="32"/>
        </w:rPr>
      </w:pPr>
      <w:r>
        <w:rPr>
          <w:sz w:val="32"/>
        </w:rPr>
        <w:t>SPECYFIKACJA ISTOTNYCH WARUNKÓW ZAMÓWIENIA</w:t>
      </w:r>
    </w:p>
    <w:p w:rsidR="00F34026" w:rsidRPr="003F0C0B" w:rsidRDefault="00F34026" w:rsidP="009E7508">
      <w:pPr>
        <w:pStyle w:val="Tytu"/>
        <w:rPr>
          <w:b w:val="0"/>
          <w:i/>
          <w:sz w:val="24"/>
        </w:rPr>
      </w:pPr>
      <w:r w:rsidRPr="003F0C0B">
        <w:rPr>
          <w:b w:val="0"/>
          <w:i/>
          <w:sz w:val="24"/>
        </w:rPr>
        <w:t xml:space="preserve">dalej SIWZ - opracowana na </w:t>
      </w:r>
      <w:r>
        <w:rPr>
          <w:b w:val="0"/>
          <w:i/>
          <w:sz w:val="24"/>
        </w:rPr>
        <w:t xml:space="preserve">podstawie </w:t>
      </w:r>
      <w:r w:rsidRPr="003F0C0B">
        <w:rPr>
          <w:b w:val="0"/>
          <w:i/>
          <w:sz w:val="24"/>
        </w:rPr>
        <w:t xml:space="preserve">ustawy z dnia 29 stycznia 2004r. </w:t>
      </w:r>
      <w:r w:rsidRPr="003F0C0B">
        <w:rPr>
          <w:b w:val="0"/>
          <w:i/>
          <w:sz w:val="24"/>
        </w:rPr>
        <w:br/>
        <w:t>Prawo zamówień publicznych - dalej UPZP (Dz. U. z 201</w:t>
      </w:r>
      <w:r>
        <w:rPr>
          <w:b w:val="0"/>
          <w:i/>
          <w:sz w:val="24"/>
        </w:rPr>
        <w:t>7</w:t>
      </w:r>
      <w:r w:rsidRPr="003F0C0B">
        <w:rPr>
          <w:b w:val="0"/>
          <w:i/>
          <w:sz w:val="24"/>
        </w:rPr>
        <w:t xml:space="preserve"> r. poz. </w:t>
      </w:r>
      <w:r>
        <w:rPr>
          <w:b w:val="0"/>
          <w:i/>
          <w:sz w:val="24"/>
        </w:rPr>
        <w:t>1579</w:t>
      </w:r>
      <w:r w:rsidRPr="003F0C0B">
        <w:rPr>
          <w:b w:val="0"/>
          <w:i/>
          <w:sz w:val="24"/>
        </w:rPr>
        <w:t xml:space="preserve"> z </w:t>
      </w:r>
      <w:proofErr w:type="spellStart"/>
      <w:r w:rsidRPr="003F0C0B">
        <w:rPr>
          <w:b w:val="0"/>
          <w:i/>
          <w:sz w:val="24"/>
        </w:rPr>
        <w:t>późn</w:t>
      </w:r>
      <w:proofErr w:type="spellEnd"/>
      <w:r w:rsidRPr="003F0C0B">
        <w:rPr>
          <w:b w:val="0"/>
          <w:i/>
          <w:sz w:val="24"/>
        </w:rPr>
        <w:t>. zm.),</w:t>
      </w:r>
    </w:p>
    <w:p w:rsidR="00F34026" w:rsidRPr="003F0C0B" w:rsidRDefault="00F34026" w:rsidP="009E7508">
      <w:pPr>
        <w:pStyle w:val="Tytu"/>
        <w:rPr>
          <w:b w:val="0"/>
          <w:i/>
          <w:sz w:val="24"/>
        </w:rPr>
      </w:pPr>
      <w:r w:rsidRPr="003F0C0B">
        <w:rPr>
          <w:b w:val="0"/>
          <w:i/>
          <w:sz w:val="24"/>
        </w:rPr>
        <w:t>określająca warunki udzielenia zamówienia publicznego pod nazwą:</w:t>
      </w:r>
    </w:p>
    <w:p w:rsidR="00F34026" w:rsidRDefault="00F34026">
      <w:pPr>
        <w:pStyle w:val="data"/>
        <w:keepNext w:val="0"/>
        <w:spacing w:before="0"/>
      </w:pPr>
    </w:p>
    <w:p w:rsidR="00F34026" w:rsidRDefault="00F34026">
      <w:pPr>
        <w:pStyle w:val="data"/>
        <w:keepNext w:val="0"/>
        <w:spacing w:before="0"/>
      </w:pPr>
    </w:p>
    <w:p w:rsidR="00F34026" w:rsidRDefault="00F34026">
      <w:pPr>
        <w:pStyle w:val="data"/>
        <w:keepNext w:val="0"/>
        <w:spacing w:before="0"/>
      </w:pPr>
    </w:p>
    <w:p w:rsidR="00F34026" w:rsidRDefault="00F34026">
      <w:pPr>
        <w:pStyle w:val="data"/>
        <w:keepNext w:val="0"/>
        <w:spacing w:before="0"/>
      </w:pPr>
    </w:p>
    <w:p w:rsidR="00F34026" w:rsidRDefault="00F34026">
      <w:pPr>
        <w:pStyle w:val="data"/>
        <w:keepNext w:val="0"/>
        <w:spacing w:before="0"/>
      </w:pPr>
    </w:p>
    <w:p w:rsidR="00F34026" w:rsidRDefault="00F34026">
      <w:pPr>
        <w:pStyle w:val="data"/>
        <w:keepNext w:val="0"/>
        <w:spacing w:before="0"/>
      </w:pPr>
    </w:p>
    <w:p w:rsidR="00F34026" w:rsidRPr="003F0C0B" w:rsidRDefault="009C2DA6">
      <w:pPr>
        <w:spacing w:line="360" w:lineRule="auto"/>
        <w:jc w:val="center"/>
        <w:rPr>
          <w:b/>
          <w:bCs/>
          <w:i/>
          <w:iCs/>
          <w:spacing w:val="40"/>
          <w:sz w:val="36"/>
        </w:rPr>
      </w:pPr>
      <w:r>
        <w:rPr>
          <w:b/>
          <w:bCs/>
          <w:i/>
          <w:iCs/>
          <w:spacing w:val="40"/>
          <w:sz w:val="36"/>
        </w:rPr>
        <w:t xml:space="preserve">Przebudowa ulicy Celnej </w:t>
      </w:r>
      <w:r w:rsidR="00543D06">
        <w:rPr>
          <w:b/>
          <w:bCs/>
          <w:i/>
          <w:iCs/>
          <w:spacing w:val="40"/>
          <w:sz w:val="36"/>
        </w:rPr>
        <w:t xml:space="preserve">w </w:t>
      </w:r>
      <w:r>
        <w:rPr>
          <w:b/>
          <w:bCs/>
          <w:i/>
          <w:iCs/>
          <w:spacing w:val="40"/>
          <w:sz w:val="36"/>
        </w:rPr>
        <w:t>Bydgoszczy</w:t>
      </w:r>
    </w:p>
    <w:p w:rsidR="00F34026" w:rsidRDefault="00F34026">
      <w:pPr>
        <w:pStyle w:val="data"/>
        <w:keepNext w:val="0"/>
        <w:spacing w:before="0"/>
      </w:pPr>
    </w:p>
    <w:p w:rsidR="00F34026" w:rsidRDefault="00F34026">
      <w:pPr>
        <w:pStyle w:val="data"/>
        <w:keepNext w:val="0"/>
        <w:spacing w:before="0"/>
      </w:pPr>
    </w:p>
    <w:p w:rsidR="00F34026" w:rsidRDefault="00F34026">
      <w:pPr>
        <w:pStyle w:val="data"/>
        <w:keepNext w:val="0"/>
        <w:spacing w:before="0"/>
      </w:pPr>
    </w:p>
    <w:p w:rsidR="00F34026" w:rsidRDefault="00F34026">
      <w:pPr>
        <w:pStyle w:val="data"/>
        <w:keepNext w:val="0"/>
        <w:spacing w:before="0"/>
      </w:pPr>
    </w:p>
    <w:p w:rsidR="00F34026" w:rsidRPr="00A060BD" w:rsidRDefault="00F34026">
      <w:pPr>
        <w:pStyle w:val="data"/>
        <w:keepNext w:val="0"/>
        <w:spacing w:before="0"/>
        <w:rPr>
          <w:rFonts w:ascii="Times New Roman" w:hAnsi="Times New Roman"/>
        </w:rPr>
      </w:pPr>
      <w:r>
        <w:rPr>
          <w:rFonts w:ascii="Times New Roman" w:hAnsi="Times New Roman"/>
        </w:rPr>
        <w:t xml:space="preserve">Specyfikację istotnych </w:t>
      </w:r>
    </w:p>
    <w:p w:rsidR="00F34026" w:rsidRPr="007B4BC5" w:rsidRDefault="00F34026">
      <w:pPr>
        <w:pStyle w:val="data"/>
        <w:keepNext w:val="0"/>
        <w:spacing w:before="0"/>
        <w:rPr>
          <w:rFonts w:ascii="Times New Roman" w:hAnsi="Times New Roman"/>
        </w:rPr>
      </w:pPr>
      <w:r w:rsidRPr="00A060BD">
        <w:rPr>
          <w:rFonts w:ascii="Times New Roman" w:hAnsi="Times New Roman"/>
        </w:rPr>
        <w:t>warunków zamówienia:</w:t>
      </w:r>
    </w:p>
    <w:p w:rsidR="00F34026" w:rsidRPr="007B4BC5" w:rsidRDefault="00F34026">
      <w:pPr>
        <w:tabs>
          <w:tab w:val="left" w:pos="284"/>
          <w:tab w:val="left" w:pos="5670"/>
        </w:tabs>
        <w:rPr>
          <w:b/>
          <w:sz w:val="24"/>
        </w:rPr>
      </w:pPr>
      <w:r w:rsidRPr="007B4BC5">
        <w:rPr>
          <w:b/>
          <w:sz w:val="24"/>
        </w:rPr>
        <w:t>zatwierdził:</w:t>
      </w:r>
    </w:p>
    <w:p w:rsidR="00F34026" w:rsidRPr="00603322" w:rsidRDefault="00F34026" w:rsidP="007B4BC5">
      <w:pPr>
        <w:pStyle w:val="Tekstpodstawowy"/>
        <w:ind w:left="5670" w:right="851"/>
        <w:jc w:val="center"/>
        <w:rPr>
          <w:rFonts w:ascii="Calibri" w:hAnsi="Calibri"/>
        </w:rPr>
      </w:pPr>
    </w:p>
    <w:p w:rsidR="00F34026" w:rsidRPr="000217FF" w:rsidRDefault="00F34026" w:rsidP="007B4BC5">
      <w:pPr>
        <w:pStyle w:val="Tekstpodstawowy"/>
        <w:ind w:left="5670" w:right="851"/>
        <w:jc w:val="center"/>
        <w:rPr>
          <w:rFonts w:ascii="Calibri" w:hAnsi="Calibri"/>
          <w:color w:val="FFFFFF" w:themeColor="background1"/>
          <w:sz w:val="20"/>
        </w:rPr>
      </w:pPr>
      <w:r w:rsidRPr="000217FF">
        <w:rPr>
          <w:rFonts w:ascii="Calibri" w:hAnsi="Calibri"/>
          <w:color w:val="FFFFFF" w:themeColor="background1"/>
          <w:sz w:val="20"/>
        </w:rPr>
        <w:t>p.o. DYREKTORA</w:t>
      </w:r>
    </w:p>
    <w:p w:rsidR="00F77807" w:rsidRPr="00F06D6C" w:rsidRDefault="00F77807" w:rsidP="00F77807">
      <w:pPr>
        <w:pStyle w:val="Tekstpodstawowy"/>
        <w:ind w:left="5670" w:right="851"/>
        <w:rPr>
          <w:rFonts w:ascii="Calibri" w:hAnsi="Calibri"/>
          <w:b/>
        </w:rPr>
      </w:pPr>
      <w:r>
        <w:rPr>
          <w:rFonts w:ascii="Calibri" w:hAnsi="Calibri"/>
          <w:b/>
        </w:rPr>
        <w:t xml:space="preserve">               </w:t>
      </w:r>
      <w:r w:rsidR="00E074AC">
        <w:rPr>
          <w:rFonts w:ascii="Calibri" w:hAnsi="Calibri"/>
          <w:b/>
        </w:rPr>
        <w:t xml:space="preserve">    </w:t>
      </w:r>
      <w:r w:rsidRPr="00F06D6C">
        <w:rPr>
          <w:rFonts w:ascii="Calibri" w:hAnsi="Calibri"/>
          <w:b/>
        </w:rPr>
        <w:t>p.o. DYREKTORA</w:t>
      </w:r>
    </w:p>
    <w:p w:rsidR="00F77807" w:rsidRPr="00DF437E" w:rsidRDefault="00F76473" w:rsidP="00F76473">
      <w:pPr>
        <w:pStyle w:val="Tekstpodstawowy"/>
        <w:spacing w:before="120" w:after="120"/>
        <w:ind w:left="5670" w:right="851"/>
        <w:rPr>
          <w:rFonts w:ascii="Tahoma" w:hAnsi="Tahoma" w:cs="Tahoma"/>
          <w:sz w:val="16"/>
          <w:szCs w:val="16"/>
        </w:rPr>
      </w:pPr>
      <w:r w:rsidRPr="00F76473">
        <w:rPr>
          <w:rFonts w:ascii="Tahoma" w:hAnsi="Tahoma" w:cs="Tahoma"/>
          <w:sz w:val="16"/>
          <w:szCs w:val="16"/>
        </w:rPr>
        <w:t xml:space="preserve">             19</w:t>
      </w:r>
      <w:r w:rsidR="00F77807" w:rsidRPr="00F76473">
        <w:rPr>
          <w:rFonts w:ascii="Tahoma" w:hAnsi="Tahoma" w:cs="Tahoma"/>
          <w:sz w:val="16"/>
          <w:szCs w:val="16"/>
        </w:rPr>
        <w:t>.04.2018   podpis nieczytelny</w:t>
      </w:r>
    </w:p>
    <w:p w:rsidR="00F34026" w:rsidRPr="00F77807" w:rsidRDefault="00F77807" w:rsidP="00F77807">
      <w:pPr>
        <w:pStyle w:val="Tekstpodstawowy"/>
        <w:pBdr>
          <w:bottom w:val="dotted" w:sz="4" w:space="1" w:color="auto"/>
        </w:pBdr>
        <w:ind w:left="5670" w:right="851"/>
        <w:jc w:val="center"/>
        <w:rPr>
          <w:rFonts w:ascii="Calibri" w:hAnsi="Calibri"/>
          <w:b/>
        </w:rPr>
      </w:pPr>
      <w:r>
        <w:rPr>
          <w:rFonts w:ascii="Times New Roman" w:hAnsi="Times New Roman"/>
          <w:b/>
          <w:i/>
          <w:szCs w:val="22"/>
        </w:rPr>
        <w:t xml:space="preserve">      Jacek Witkowski</w:t>
      </w:r>
    </w:p>
    <w:p w:rsidR="00F34026" w:rsidRPr="000217FF" w:rsidRDefault="00F34026" w:rsidP="007B4BC5">
      <w:pPr>
        <w:pStyle w:val="Tekstpodstawowy"/>
        <w:pBdr>
          <w:bottom w:val="dotted" w:sz="4" w:space="1" w:color="auto"/>
        </w:pBdr>
        <w:ind w:left="5670" w:right="851"/>
        <w:jc w:val="center"/>
        <w:rPr>
          <w:rFonts w:ascii="Times New Roman" w:hAnsi="Times New Roman"/>
          <w:i/>
          <w:color w:val="FFFFFF" w:themeColor="background1"/>
          <w:sz w:val="20"/>
        </w:rPr>
      </w:pPr>
      <w:r w:rsidRPr="000217FF">
        <w:rPr>
          <w:rFonts w:ascii="Times New Roman" w:hAnsi="Times New Roman"/>
          <w:i/>
          <w:color w:val="FFFFFF" w:themeColor="background1"/>
          <w:sz w:val="20"/>
        </w:rPr>
        <w:t>Jacek Witkowski</w:t>
      </w:r>
    </w:p>
    <w:p w:rsidR="00F34026" w:rsidRPr="000217FF" w:rsidRDefault="009C2DA6" w:rsidP="007B4BC5">
      <w:pPr>
        <w:pStyle w:val="Tekstpodstawowy"/>
        <w:pBdr>
          <w:bottom w:val="dotted" w:sz="4" w:space="1" w:color="auto"/>
        </w:pBdr>
        <w:ind w:left="5670" w:right="851"/>
        <w:jc w:val="center"/>
        <w:rPr>
          <w:rFonts w:ascii="Times New Roman" w:hAnsi="Times New Roman"/>
          <w:i/>
          <w:color w:val="FFFFFF" w:themeColor="background1"/>
          <w:sz w:val="16"/>
          <w:szCs w:val="16"/>
        </w:rPr>
      </w:pPr>
      <w:r w:rsidRPr="000217FF">
        <w:rPr>
          <w:rFonts w:ascii="Tahoma" w:hAnsi="Tahoma" w:cs="Tahoma"/>
          <w:color w:val="FFFFFF" w:themeColor="background1"/>
          <w:sz w:val="16"/>
          <w:szCs w:val="16"/>
        </w:rPr>
        <w:t>.04</w:t>
      </w:r>
      <w:r w:rsidR="00F34026" w:rsidRPr="000217FF">
        <w:rPr>
          <w:rFonts w:ascii="Tahoma" w:hAnsi="Tahoma" w:cs="Tahoma"/>
          <w:color w:val="FFFFFF" w:themeColor="background1"/>
          <w:sz w:val="16"/>
          <w:szCs w:val="16"/>
        </w:rPr>
        <w:t>.2018</w:t>
      </w:r>
    </w:p>
    <w:p w:rsidR="00F34026" w:rsidRDefault="00F34026">
      <w:pPr>
        <w:pStyle w:val="Tekstpodstawowy"/>
        <w:ind w:left="5670" w:right="850"/>
        <w:jc w:val="center"/>
        <w:rPr>
          <w:rFonts w:ascii="Times New Roman" w:hAnsi="Times New Roman"/>
          <w:i/>
          <w:sz w:val="16"/>
        </w:rPr>
      </w:pPr>
      <w:r>
        <w:rPr>
          <w:b/>
          <w:sz w:val="24"/>
        </w:rPr>
        <w:tab/>
      </w:r>
      <w:r>
        <w:rPr>
          <w:rFonts w:ascii="Times New Roman" w:hAnsi="Times New Roman"/>
          <w:i/>
          <w:sz w:val="16"/>
        </w:rPr>
        <w:t>(data i podpis Kierownika Zamawiającego)</w:t>
      </w:r>
    </w:p>
    <w:p w:rsidR="00F34026" w:rsidRDefault="00F34026">
      <w:pPr>
        <w:pStyle w:val="Tekstkomentarza"/>
        <w:rPr>
          <w:sz w:val="22"/>
          <w:szCs w:val="22"/>
        </w:rPr>
      </w:pPr>
    </w:p>
    <w:p w:rsidR="00F34026" w:rsidRDefault="00F34026">
      <w:pPr>
        <w:pStyle w:val="Tekstkomentarza"/>
        <w:rPr>
          <w:sz w:val="22"/>
          <w:szCs w:val="22"/>
        </w:rPr>
      </w:pPr>
    </w:p>
    <w:p w:rsidR="00F34026" w:rsidRDefault="00F34026">
      <w:pPr>
        <w:pStyle w:val="Tekstkomentarza"/>
        <w:rPr>
          <w:sz w:val="22"/>
          <w:szCs w:val="22"/>
        </w:rPr>
      </w:pPr>
    </w:p>
    <w:p w:rsidR="00F34026" w:rsidRDefault="00F34026">
      <w:pPr>
        <w:jc w:val="center"/>
        <w:rPr>
          <w:sz w:val="24"/>
        </w:rPr>
      </w:pPr>
      <w:r>
        <w:rPr>
          <w:sz w:val="24"/>
        </w:rPr>
        <w:t>Bydgoszcz –</w:t>
      </w:r>
      <w:r w:rsidR="009C2DA6">
        <w:rPr>
          <w:sz w:val="24"/>
        </w:rPr>
        <w:t xml:space="preserve"> kwiecień</w:t>
      </w:r>
      <w:r>
        <w:rPr>
          <w:sz w:val="24"/>
        </w:rPr>
        <w:t xml:space="preserve"> 2018 roku</w:t>
      </w:r>
    </w:p>
    <w:p w:rsidR="00F34026" w:rsidRDefault="00F34026">
      <w:pPr>
        <w:pStyle w:val="tekst"/>
        <w:suppressLineNumbers w:val="0"/>
        <w:suppressAutoHyphens w:val="0"/>
        <w:autoSpaceDE/>
        <w:autoSpaceDN/>
        <w:spacing w:before="0" w:after="0"/>
        <w:sectPr w:rsidR="00F34026">
          <w:headerReference w:type="default" r:id="rId8"/>
          <w:footerReference w:type="default" r:id="rId9"/>
          <w:headerReference w:type="first" r:id="rId10"/>
          <w:footerReference w:type="first" r:id="rId11"/>
          <w:type w:val="nextColumn"/>
          <w:pgSz w:w="11907" w:h="16840" w:code="9"/>
          <w:pgMar w:top="851" w:right="1134" w:bottom="720" w:left="1134" w:header="397" w:footer="709" w:gutter="0"/>
          <w:cols w:space="708"/>
          <w:titlePg/>
        </w:sectPr>
      </w:pPr>
    </w:p>
    <w:p w:rsidR="00F34026" w:rsidRDefault="00F34026" w:rsidP="00CA72EE">
      <w:pPr>
        <w:pStyle w:val="Subhead2"/>
        <w:tabs>
          <w:tab w:val="left" w:pos="284"/>
        </w:tabs>
        <w:spacing w:before="120" w:after="120"/>
        <w:ind w:left="284" w:hanging="284"/>
        <w:jc w:val="both"/>
      </w:pPr>
      <w:r>
        <w:lastRenderedPageBreak/>
        <w:t>1.</w:t>
      </w:r>
      <w:r>
        <w:tab/>
        <w:t>Nazwa (firma) oraz adres Zamawiającego</w:t>
      </w:r>
    </w:p>
    <w:p w:rsidR="00F34026" w:rsidRDefault="00F34026" w:rsidP="009E7508">
      <w:pPr>
        <w:tabs>
          <w:tab w:val="left" w:pos="851"/>
          <w:tab w:val="left" w:pos="3544"/>
        </w:tabs>
        <w:ind w:left="3544" w:right="-284" w:hanging="3260"/>
        <w:jc w:val="both"/>
        <w:rPr>
          <w:b/>
          <w:spacing w:val="-4"/>
          <w:sz w:val="24"/>
        </w:rPr>
      </w:pPr>
      <w:r w:rsidRPr="00BB3AFD">
        <w:rPr>
          <w:sz w:val="24"/>
        </w:rPr>
        <w:t>1.1.</w:t>
      </w:r>
      <w:r w:rsidRPr="00BB3AFD">
        <w:rPr>
          <w:sz w:val="24"/>
        </w:rPr>
        <w:tab/>
        <w:t>Zamawiającym jest:</w:t>
      </w:r>
      <w:r w:rsidRPr="00BB3AFD">
        <w:rPr>
          <w:sz w:val="24"/>
        </w:rPr>
        <w:tab/>
      </w:r>
      <w:r>
        <w:rPr>
          <w:b/>
          <w:sz w:val="24"/>
        </w:rPr>
        <w:t xml:space="preserve">Miasto Bydgoszcz, </w:t>
      </w:r>
      <w:r>
        <w:rPr>
          <w:sz w:val="24"/>
        </w:rPr>
        <w:t>w którego imieniu i na rzecz którego działa</w:t>
      </w:r>
      <w:r w:rsidR="0024532E">
        <w:rPr>
          <w:sz w:val="24"/>
        </w:rPr>
        <w:t xml:space="preserve"> </w:t>
      </w:r>
      <w:r>
        <w:rPr>
          <w:b/>
          <w:spacing w:val="-4"/>
          <w:sz w:val="24"/>
        </w:rPr>
        <w:t>Zarząd Dróg Miejskich i Komunikacji Publicznej w Bydgoszczy</w:t>
      </w:r>
    </w:p>
    <w:p w:rsidR="00F34026" w:rsidRPr="00664136" w:rsidRDefault="00F34026" w:rsidP="009E7508">
      <w:pPr>
        <w:tabs>
          <w:tab w:val="left" w:pos="851"/>
          <w:tab w:val="left" w:pos="3544"/>
        </w:tabs>
        <w:ind w:left="3544" w:right="-284"/>
        <w:jc w:val="both"/>
      </w:pPr>
      <w:r>
        <w:t xml:space="preserve">na podstawie </w:t>
      </w:r>
      <w:r>
        <w:rPr>
          <w:spacing w:val="-4"/>
        </w:rPr>
        <w:t>Pełnomocnictwa Nr WOA-I.0052.149.2018 Prezydenta Miasta Bydgoszczy z dnia 27.02.2018 r.</w:t>
      </w:r>
    </w:p>
    <w:p w:rsidR="00F34026" w:rsidRPr="00BB3AFD" w:rsidRDefault="00F34026" w:rsidP="00433B4A">
      <w:pPr>
        <w:tabs>
          <w:tab w:val="left" w:pos="851"/>
          <w:tab w:val="left" w:pos="3544"/>
        </w:tabs>
        <w:ind w:left="3544" w:hanging="3260"/>
        <w:jc w:val="both"/>
        <w:rPr>
          <w:sz w:val="24"/>
        </w:rPr>
      </w:pPr>
      <w:r w:rsidRPr="00BB3AFD">
        <w:rPr>
          <w:sz w:val="24"/>
        </w:rPr>
        <w:t>1.2.</w:t>
      </w:r>
      <w:r w:rsidRPr="00BB3AFD">
        <w:rPr>
          <w:sz w:val="24"/>
        </w:rPr>
        <w:tab/>
        <w:t>adres:</w:t>
      </w:r>
      <w:r w:rsidRPr="00BB3AFD">
        <w:rPr>
          <w:sz w:val="24"/>
        </w:rPr>
        <w:tab/>
      </w:r>
      <w:r w:rsidRPr="00BB3AFD">
        <w:rPr>
          <w:b/>
          <w:sz w:val="24"/>
        </w:rPr>
        <w:t xml:space="preserve">ul. Toruńska </w:t>
      </w:r>
      <w:smartTag w:uri="urn:schemas-microsoft-com:office:smarttags" w:element="metricconverter">
        <w:smartTagPr>
          <w:attr w:name="ProductID" w:val="174 a"/>
        </w:smartTagPr>
        <w:r w:rsidRPr="00BB3AFD">
          <w:rPr>
            <w:b/>
            <w:sz w:val="24"/>
          </w:rPr>
          <w:t>174 a</w:t>
        </w:r>
      </w:smartTag>
      <w:r w:rsidRPr="00BB3AFD">
        <w:rPr>
          <w:b/>
          <w:sz w:val="24"/>
        </w:rPr>
        <w:t>, 85-844 Bydgoszcz</w:t>
      </w:r>
    </w:p>
    <w:p w:rsidR="00F34026" w:rsidRPr="00BB3AFD" w:rsidRDefault="00F34026" w:rsidP="00433B4A">
      <w:pPr>
        <w:tabs>
          <w:tab w:val="left" w:pos="851"/>
          <w:tab w:val="left" w:pos="3544"/>
        </w:tabs>
        <w:ind w:left="3544" w:hanging="3260"/>
        <w:jc w:val="both"/>
        <w:rPr>
          <w:sz w:val="24"/>
        </w:rPr>
      </w:pPr>
      <w:r w:rsidRPr="00BB3AFD">
        <w:rPr>
          <w:sz w:val="24"/>
        </w:rPr>
        <w:t>1.3.</w:t>
      </w:r>
      <w:r w:rsidRPr="00BB3AFD">
        <w:rPr>
          <w:sz w:val="24"/>
        </w:rPr>
        <w:tab/>
        <w:t>tel./fax:</w:t>
      </w:r>
      <w:r w:rsidRPr="00BB3AFD">
        <w:rPr>
          <w:sz w:val="24"/>
        </w:rPr>
        <w:tab/>
      </w:r>
      <w:r w:rsidRPr="00BB3AFD">
        <w:rPr>
          <w:b/>
          <w:sz w:val="24"/>
        </w:rPr>
        <w:t>tel.: 52-582-27-23, fax.: 52-582-27-77</w:t>
      </w:r>
    </w:p>
    <w:p w:rsidR="00F34026" w:rsidRPr="00BB3AFD" w:rsidRDefault="00F34026" w:rsidP="00433B4A">
      <w:pPr>
        <w:tabs>
          <w:tab w:val="left" w:pos="851"/>
          <w:tab w:val="left" w:pos="3544"/>
        </w:tabs>
        <w:ind w:left="3544" w:right="-567" w:hanging="3260"/>
        <w:rPr>
          <w:sz w:val="24"/>
        </w:rPr>
      </w:pPr>
      <w:r w:rsidRPr="00BB3AFD">
        <w:rPr>
          <w:sz w:val="24"/>
        </w:rPr>
        <w:t>1.4.</w:t>
      </w:r>
      <w:r w:rsidRPr="00BB3AFD">
        <w:rPr>
          <w:sz w:val="24"/>
        </w:rPr>
        <w:tab/>
        <w:t>adres poczty elektronicznej:</w:t>
      </w:r>
      <w:r w:rsidRPr="00BB3AFD">
        <w:rPr>
          <w:sz w:val="24"/>
        </w:rPr>
        <w:tab/>
      </w:r>
      <w:r w:rsidR="00426720">
        <w:rPr>
          <w:sz w:val="24"/>
        </w:rPr>
        <w:t xml:space="preserve"> </w:t>
      </w:r>
      <w:r w:rsidR="0043175D">
        <w:rPr>
          <w:b/>
          <w:sz w:val="24"/>
        </w:rPr>
        <w:t>tomasz.szymanski</w:t>
      </w:r>
      <w:r w:rsidRPr="00BB3AFD">
        <w:rPr>
          <w:b/>
          <w:sz w:val="24"/>
        </w:rPr>
        <w:t xml:space="preserve">@zdmikp.bydgoszcz.pl </w:t>
      </w:r>
    </w:p>
    <w:p w:rsidR="00F34026" w:rsidRDefault="00F34026" w:rsidP="00433B4A">
      <w:pPr>
        <w:tabs>
          <w:tab w:val="left" w:pos="851"/>
          <w:tab w:val="left" w:pos="3544"/>
        </w:tabs>
        <w:ind w:left="3544" w:hanging="3260"/>
        <w:jc w:val="both"/>
        <w:rPr>
          <w:sz w:val="24"/>
        </w:rPr>
      </w:pPr>
      <w:r w:rsidRPr="00BB3AFD">
        <w:rPr>
          <w:sz w:val="24"/>
        </w:rPr>
        <w:t>1.5.</w:t>
      </w:r>
      <w:r w:rsidRPr="00BB3AFD">
        <w:rPr>
          <w:sz w:val="24"/>
        </w:rPr>
        <w:tab/>
        <w:t>adres strony internetowej:</w:t>
      </w:r>
      <w:r w:rsidRPr="00BB3AFD">
        <w:rPr>
          <w:sz w:val="24"/>
        </w:rPr>
        <w:tab/>
      </w:r>
      <w:r w:rsidRPr="00BB3AFD">
        <w:rPr>
          <w:b/>
          <w:sz w:val="24"/>
        </w:rPr>
        <w:t>www.zdmikp.bydgoszcz.pl</w:t>
      </w:r>
    </w:p>
    <w:p w:rsidR="00F34026" w:rsidRDefault="00F34026" w:rsidP="00CA72EE">
      <w:pPr>
        <w:pStyle w:val="Subhead2"/>
        <w:tabs>
          <w:tab w:val="left" w:pos="284"/>
        </w:tabs>
        <w:spacing w:before="120" w:after="120"/>
        <w:ind w:left="284" w:hanging="284"/>
        <w:jc w:val="both"/>
      </w:pPr>
      <w:r>
        <w:t>2.</w:t>
      </w:r>
      <w:r>
        <w:tab/>
        <w:t>Tryb udzielenia zamówienia</w:t>
      </w:r>
    </w:p>
    <w:p w:rsidR="00F34026" w:rsidRDefault="00F34026">
      <w:pPr>
        <w:tabs>
          <w:tab w:val="left" w:pos="851"/>
        </w:tabs>
        <w:ind w:left="851" w:hanging="567"/>
        <w:jc w:val="both"/>
        <w:rPr>
          <w:sz w:val="24"/>
        </w:rPr>
      </w:pPr>
      <w:r>
        <w:rPr>
          <w:sz w:val="24"/>
        </w:rPr>
        <w:t>2.1.</w:t>
      </w:r>
      <w:r>
        <w:rPr>
          <w:sz w:val="24"/>
        </w:rPr>
        <w:tab/>
        <w:t xml:space="preserve">Tryb udzielenia zamówienia: </w:t>
      </w:r>
      <w:r>
        <w:rPr>
          <w:b/>
          <w:bCs/>
          <w:sz w:val="24"/>
        </w:rPr>
        <w:t>przetarg nieograniczony</w:t>
      </w:r>
      <w:r>
        <w:rPr>
          <w:sz w:val="24"/>
        </w:rPr>
        <w:t xml:space="preserve">. </w:t>
      </w:r>
    </w:p>
    <w:p w:rsidR="00F34026" w:rsidRDefault="00F34026">
      <w:pPr>
        <w:tabs>
          <w:tab w:val="left" w:pos="851"/>
        </w:tabs>
        <w:ind w:left="851" w:hanging="567"/>
        <w:jc w:val="both"/>
        <w:rPr>
          <w:sz w:val="24"/>
        </w:rPr>
      </w:pPr>
      <w:r>
        <w:rPr>
          <w:sz w:val="24"/>
        </w:rPr>
        <w:t>2.2.</w:t>
      </w:r>
      <w:r>
        <w:rPr>
          <w:sz w:val="24"/>
        </w:rPr>
        <w:tab/>
      </w:r>
      <w:r>
        <w:rPr>
          <w:spacing w:val="-2"/>
          <w:sz w:val="24"/>
          <w:szCs w:val="24"/>
        </w:rPr>
        <w:t xml:space="preserve">Postępowanie o udzielenie zamówienia publicznego, </w:t>
      </w:r>
      <w:r>
        <w:rPr>
          <w:b/>
          <w:spacing w:val="-2"/>
          <w:sz w:val="24"/>
          <w:szCs w:val="24"/>
        </w:rPr>
        <w:t>o wartości poniżej</w:t>
      </w:r>
      <w:r w:rsidR="0024532E">
        <w:rPr>
          <w:b/>
          <w:spacing w:val="-2"/>
          <w:sz w:val="24"/>
          <w:szCs w:val="24"/>
        </w:rPr>
        <w:t xml:space="preserve"> </w:t>
      </w:r>
      <w:r>
        <w:rPr>
          <w:b/>
          <w:spacing w:val="-2"/>
          <w:sz w:val="24"/>
          <w:szCs w:val="24"/>
        </w:rPr>
        <w:t>kwoty określonej</w:t>
      </w:r>
      <w:r>
        <w:rPr>
          <w:b/>
          <w:sz w:val="24"/>
        </w:rPr>
        <w:t xml:space="preserve"> w przepisach wydanych na podstawie art. 11 ust. 8 UPZP,</w:t>
      </w:r>
      <w:r>
        <w:rPr>
          <w:sz w:val="24"/>
        </w:rPr>
        <w:t xml:space="preserve"> zostało przygotowane </w:t>
      </w:r>
      <w:r>
        <w:rPr>
          <w:sz w:val="24"/>
        </w:rPr>
        <w:br/>
        <w:t xml:space="preserve">i prowadzone jest na podstawie przepisów </w:t>
      </w:r>
      <w:r w:rsidRPr="005E59B6">
        <w:rPr>
          <w:sz w:val="24"/>
        </w:rPr>
        <w:t>UPZP,</w:t>
      </w:r>
      <w:r w:rsidRPr="005E59B6">
        <w:rPr>
          <w:spacing w:val="-2"/>
          <w:sz w:val="24"/>
          <w:szCs w:val="24"/>
        </w:rPr>
        <w:t xml:space="preserve"> z zastosowaniem w szczególności </w:t>
      </w:r>
      <w:r w:rsidRPr="005E59B6">
        <w:rPr>
          <w:spacing w:val="-2"/>
          <w:sz w:val="24"/>
          <w:szCs w:val="24"/>
        </w:rPr>
        <w:br/>
        <w:t>art. 24aa UPZP</w:t>
      </w:r>
      <w:r w:rsidRPr="005E59B6">
        <w:rPr>
          <w:sz w:val="24"/>
        </w:rPr>
        <w:t>.</w:t>
      </w:r>
    </w:p>
    <w:p w:rsidR="00F34026" w:rsidRDefault="00F34026" w:rsidP="00CA72EE">
      <w:pPr>
        <w:pStyle w:val="Subhead2"/>
        <w:tabs>
          <w:tab w:val="left" w:pos="284"/>
        </w:tabs>
        <w:spacing w:before="120" w:after="120"/>
        <w:ind w:left="284" w:hanging="284"/>
        <w:jc w:val="both"/>
      </w:pPr>
      <w:r>
        <w:t>3.</w:t>
      </w:r>
      <w:r>
        <w:tab/>
        <w:t>Opis przedmiotu zamówienia</w:t>
      </w:r>
    </w:p>
    <w:p w:rsidR="00F34026" w:rsidRPr="00AE09F7" w:rsidRDefault="00F34026" w:rsidP="00AE09F7">
      <w:pPr>
        <w:tabs>
          <w:tab w:val="left" w:pos="851"/>
        </w:tabs>
        <w:ind w:left="851" w:hanging="567"/>
        <w:jc w:val="both"/>
        <w:rPr>
          <w:spacing w:val="-4"/>
          <w:sz w:val="24"/>
          <w:szCs w:val="24"/>
        </w:rPr>
      </w:pPr>
      <w:r w:rsidRPr="00AE09F7">
        <w:rPr>
          <w:spacing w:val="-4"/>
          <w:sz w:val="24"/>
          <w:szCs w:val="24"/>
        </w:rPr>
        <w:t xml:space="preserve">3.1 </w:t>
      </w:r>
      <w:r>
        <w:rPr>
          <w:spacing w:val="-4"/>
          <w:sz w:val="24"/>
          <w:szCs w:val="24"/>
        </w:rPr>
        <w:tab/>
      </w:r>
      <w:r w:rsidRPr="00AE09F7">
        <w:rPr>
          <w:spacing w:val="-4"/>
          <w:sz w:val="24"/>
          <w:szCs w:val="24"/>
        </w:rPr>
        <w:t xml:space="preserve">Nazwa nadana zamówieniu przez Zamawiającego: </w:t>
      </w:r>
    </w:p>
    <w:p w:rsidR="00F34026" w:rsidRPr="00AE09F7" w:rsidRDefault="00F34026" w:rsidP="00AE09F7">
      <w:pPr>
        <w:tabs>
          <w:tab w:val="left" w:pos="851"/>
        </w:tabs>
        <w:ind w:left="851"/>
        <w:jc w:val="both"/>
        <w:rPr>
          <w:spacing w:val="-4"/>
          <w:sz w:val="24"/>
          <w:szCs w:val="24"/>
        </w:rPr>
      </w:pPr>
      <w:r w:rsidRPr="00AE09F7">
        <w:rPr>
          <w:b/>
          <w:spacing w:val="-4"/>
          <w:sz w:val="24"/>
          <w:szCs w:val="24"/>
        </w:rPr>
        <w:t>„</w:t>
      </w:r>
      <w:r w:rsidR="0043175D">
        <w:rPr>
          <w:b/>
          <w:spacing w:val="-4"/>
          <w:sz w:val="24"/>
          <w:szCs w:val="24"/>
        </w:rPr>
        <w:t>Przebudowa ulicy Celnej w Bydgoszczy”</w:t>
      </w:r>
    </w:p>
    <w:p w:rsidR="00FF241D" w:rsidRPr="000A481C" w:rsidRDefault="00FF241D" w:rsidP="00FF241D">
      <w:pPr>
        <w:ind w:left="851" w:hanging="567"/>
        <w:jc w:val="both"/>
        <w:rPr>
          <w:color w:val="000000"/>
          <w:spacing w:val="-2"/>
          <w:sz w:val="24"/>
          <w:szCs w:val="24"/>
        </w:rPr>
      </w:pPr>
      <w:r w:rsidRPr="00D10415">
        <w:rPr>
          <w:color w:val="000000"/>
          <w:sz w:val="24"/>
          <w:szCs w:val="24"/>
        </w:rPr>
        <w:t>3.2.</w:t>
      </w:r>
      <w:r w:rsidRPr="00D10415">
        <w:rPr>
          <w:color w:val="000000"/>
          <w:sz w:val="24"/>
          <w:szCs w:val="24"/>
        </w:rPr>
        <w:tab/>
      </w:r>
      <w:r w:rsidRPr="00D10415">
        <w:rPr>
          <w:color w:val="000000"/>
          <w:spacing w:val="-2"/>
          <w:sz w:val="24"/>
          <w:szCs w:val="24"/>
        </w:rPr>
        <w:t>Przedmiotem zamówienia są roboty budowlane w rozumieniu art. 2 pkt 8</w:t>
      </w:r>
      <w:r>
        <w:rPr>
          <w:color w:val="000000"/>
          <w:spacing w:val="-2"/>
          <w:sz w:val="24"/>
          <w:szCs w:val="24"/>
        </w:rPr>
        <w:t xml:space="preserve"> ustawy z dnia 29 stycznia 2004 r. Prawo zamówień publicznych – dalej „UPZP” </w:t>
      </w:r>
      <w:r w:rsidR="00AF03A5">
        <w:rPr>
          <w:color w:val="000000"/>
          <w:spacing w:val="-2"/>
          <w:sz w:val="24"/>
          <w:szCs w:val="24"/>
        </w:rPr>
        <w:t>w związku z art. 3 pkt 7</w:t>
      </w:r>
      <w:r w:rsidR="006E59FC">
        <w:rPr>
          <w:color w:val="000000"/>
          <w:spacing w:val="-2"/>
          <w:sz w:val="24"/>
          <w:szCs w:val="24"/>
        </w:rPr>
        <w:t>a</w:t>
      </w:r>
      <w:r w:rsidR="00AF03A5">
        <w:rPr>
          <w:color w:val="000000"/>
          <w:spacing w:val="-2"/>
          <w:sz w:val="24"/>
          <w:szCs w:val="24"/>
        </w:rPr>
        <w:t xml:space="preserve"> ustawy z dnia 7 lipca 1994 r. </w:t>
      </w:r>
      <w:r w:rsidRPr="00D10415">
        <w:rPr>
          <w:color w:val="000000"/>
          <w:spacing w:val="-2"/>
          <w:sz w:val="24"/>
          <w:szCs w:val="24"/>
        </w:rPr>
        <w:t xml:space="preserve"> Prawo budowlane (Dz. U. z 2017 r., poz. 1332 z </w:t>
      </w:r>
      <w:proofErr w:type="spellStart"/>
      <w:r w:rsidRPr="00D10415">
        <w:rPr>
          <w:color w:val="000000"/>
          <w:spacing w:val="-2"/>
          <w:sz w:val="24"/>
          <w:szCs w:val="24"/>
        </w:rPr>
        <w:t>późn</w:t>
      </w:r>
      <w:proofErr w:type="spellEnd"/>
      <w:r w:rsidRPr="00D10415">
        <w:rPr>
          <w:color w:val="000000"/>
          <w:spacing w:val="-2"/>
          <w:sz w:val="24"/>
          <w:szCs w:val="24"/>
        </w:rPr>
        <w:t xml:space="preserve">. zm.) polegające na </w:t>
      </w:r>
      <w:r w:rsidRPr="000A481C">
        <w:rPr>
          <w:color w:val="000000"/>
          <w:spacing w:val="-2"/>
          <w:sz w:val="24"/>
          <w:szCs w:val="24"/>
        </w:rPr>
        <w:t>przebudowie ulic</w:t>
      </w:r>
      <w:r w:rsidR="000A481C" w:rsidRPr="000A481C">
        <w:rPr>
          <w:color w:val="000000"/>
          <w:spacing w:val="-2"/>
          <w:sz w:val="24"/>
          <w:szCs w:val="24"/>
        </w:rPr>
        <w:t>y</w:t>
      </w:r>
      <w:r w:rsidRPr="000A481C">
        <w:rPr>
          <w:color w:val="000000"/>
          <w:spacing w:val="-2"/>
          <w:sz w:val="24"/>
          <w:szCs w:val="24"/>
        </w:rPr>
        <w:t>.</w:t>
      </w:r>
    </w:p>
    <w:p w:rsidR="00FF241D" w:rsidRPr="00D10415" w:rsidRDefault="00FF241D" w:rsidP="00FF241D">
      <w:pPr>
        <w:tabs>
          <w:tab w:val="left" w:pos="851"/>
        </w:tabs>
        <w:ind w:left="851" w:hanging="567"/>
        <w:jc w:val="both"/>
        <w:rPr>
          <w:color w:val="000000"/>
          <w:sz w:val="24"/>
          <w:szCs w:val="24"/>
        </w:rPr>
      </w:pPr>
      <w:r w:rsidRPr="000A481C">
        <w:rPr>
          <w:color w:val="000000"/>
          <w:sz w:val="24"/>
          <w:szCs w:val="24"/>
        </w:rPr>
        <w:t>3.3. Szczegółowy zakre</w:t>
      </w:r>
      <w:r w:rsidRPr="00D10415">
        <w:rPr>
          <w:color w:val="000000"/>
          <w:sz w:val="24"/>
          <w:szCs w:val="24"/>
        </w:rPr>
        <w:t>s zamówienia oraz warunki wykonania zamówienia, szczegółowo określone zostały w załącznikach do SIWZ, stanowiących jej integralną część, tj.:</w:t>
      </w:r>
    </w:p>
    <w:p w:rsidR="00FF241D" w:rsidRPr="00D10415" w:rsidRDefault="00FF241D" w:rsidP="00201713">
      <w:pPr>
        <w:numPr>
          <w:ilvl w:val="3"/>
          <w:numId w:val="12"/>
        </w:numPr>
        <w:tabs>
          <w:tab w:val="left" w:pos="1134"/>
        </w:tabs>
        <w:ind w:left="1276" w:hanging="425"/>
        <w:jc w:val="both"/>
        <w:rPr>
          <w:color w:val="000000"/>
          <w:sz w:val="24"/>
          <w:szCs w:val="24"/>
        </w:rPr>
      </w:pPr>
      <w:r w:rsidRPr="00D10415">
        <w:rPr>
          <w:color w:val="000000"/>
          <w:sz w:val="24"/>
          <w:szCs w:val="24"/>
        </w:rPr>
        <w:t>wzorze Umowy,</w:t>
      </w:r>
    </w:p>
    <w:p w:rsidR="006E59FC" w:rsidRPr="000620D6" w:rsidRDefault="006E59FC" w:rsidP="00201713">
      <w:pPr>
        <w:pStyle w:val="Akapitzlist"/>
        <w:numPr>
          <w:ilvl w:val="0"/>
          <w:numId w:val="12"/>
        </w:numPr>
        <w:tabs>
          <w:tab w:val="left" w:pos="0"/>
          <w:tab w:val="left" w:pos="1134"/>
        </w:tabs>
        <w:ind w:hanging="153"/>
        <w:jc w:val="both"/>
        <w:rPr>
          <w:sz w:val="24"/>
          <w:szCs w:val="24"/>
        </w:rPr>
      </w:pPr>
      <w:r w:rsidRPr="000620D6">
        <w:rPr>
          <w:spacing w:val="-6"/>
          <w:sz w:val="24"/>
          <w:szCs w:val="24"/>
        </w:rPr>
        <w:t>doku</w:t>
      </w:r>
      <w:r w:rsidR="000A481C">
        <w:rPr>
          <w:spacing w:val="-6"/>
          <w:sz w:val="24"/>
          <w:szCs w:val="24"/>
        </w:rPr>
        <w:t>mentacji projektowej (DP) oraz Specyfikacjach t</w:t>
      </w:r>
      <w:r w:rsidRPr="000620D6">
        <w:rPr>
          <w:spacing w:val="-6"/>
          <w:sz w:val="24"/>
          <w:szCs w:val="24"/>
        </w:rPr>
        <w:t>echnicznych wykonania i odbioru robót</w:t>
      </w:r>
      <w:r w:rsidRPr="000620D6">
        <w:rPr>
          <w:sz w:val="24"/>
          <w:szCs w:val="24"/>
        </w:rPr>
        <w:t xml:space="preserve"> budowlanych (SST), opracowanej przez Pracownię Projektową </w:t>
      </w:r>
      <w:proofErr w:type="spellStart"/>
      <w:r w:rsidRPr="000620D6">
        <w:rPr>
          <w:sz w:val="24"/>
          <w:szCs w:val="24"/>
        </w:rPr>
        <w:t>PILCom</w:t>
      </w:r>
      <w:proofErr w:type="spellEnd"/>
      <w:r w:rsidRPr="000620D6">
        <w:rPr>
          <w:sz w:val="24"/>
          <w:szCs w:val="24"/>
        </w:rPr>
        <w:t xml:space="preserve">, mgr inż. Zdzisław </w:t>
      </w:r>
      <w:proofErr w:type="spellStart"/>
      <w:r w:rsidRPr="000620D6">
        <w:rPr>
          <w:sz w:val="24"/>
          <w:szCs w:val="24"/>
        </w:rPr>
        <w:t>Pilachowski</w:t>
      </w:r>
      <w:proofErr w:type="spellEnd"/>
      <w:r w:rsidRPr="000620D6">
        <w:rPr>
          <w:sz w:val="24"/>
          <w:szCs w:val="24"/>
        </w:rPr>
        <w:t>, 85-792 Bydgoszcz, ul. Galla Anonima 8/13 i zaktualizowanej przez powyższą Pracownię w ramach nadzoru autorskiego,</w:t>
      </w:r>
    </w:p>
    <w:p w:rsidR="00FF241D" w:rsidRPr="00D10415" w:rsidRDefault="00FF241D" w:rsidP="00201713">
      <w:pPr>
        <w:numPr>
          <w:ilvl w:val="0"/>
          <w:numId w:val="12"/>
        </w:numPr>
        <w:tabs>
          <w:tab w:val="left" w:pos="1134"/>
        </w:tabs>
        <w:ind w:left="1134" w:hanging="283"/>
        <w:jc w:val="both"/>
        <w:rPr>
          <w:color w:val="000000"/>
          <w:sz w:val="24"/>
          <w:szCs w:val="24"/>
        </w:rPr>
      </w:pPr>
      <w:r w:rsidRPr="00D10415">
        <w:rPr>
          <w:color w:val="000000"/>
          <w:sz w:val="24"/>
          <w:szCs w:val="24"/>
        </w:rPr>
        <w:t>wzorze kosztorysu ofertowego, zawierającego przedmiary robót,</w:t>
      </w:r>
    </w:p>
    <w:p w:rsidR="00FF241D" w:rsidRPr="00D10415" w:rsidRDefault="00FF241D" w:rsidP="00FF241D">
      <w:pPr>
        <w:tabs>
          <w:tab w:val="left" w:pos="851"/>
        </w:tabs>
        <w:ind w:left="851" w:hanging="567"/>
        <w:jc w:val="both"/>
        <w:rPr>
          <w:color w:val="000000"/>
        </w:rPr>
      </w:pPr>
      <w:r w:rsidRPr="00D10415">
        <w:rPr>
          <w:bCs/>
          <w:color w:val="000000"/>
          <w:sz w:val="24"/>
          <w:szCs w:val="24"/>
        </w:rPr>
        <w:tab/>
        <w:t>które dostępne są</w:t>
      </w:r>
      <w:r w:rsidRPr="00D10415">
        <w:rPr>
          <w:color w:val="000000"/>
          <w:spacing w:val="-4"/>
          <w:sz w:val="24"/>
          <w:szCs w:val="24"/>
        </w:rPr>
        <w:t xml:space="preserve"> na stronie internetowej Zamawiającego, w miejscu ogłoszenia niniejszego</w:t>
      </w:r>
      <w:r w:rsidRPr="00D10415">
        <w:rPr>
          <w:color w:val="000000"/>
          <w:spacing w:val="-2"/>
          <w:sz w:val="24"/>
          <w:szCs w:val="24"/>
        </w:rPr>
        <w:t xml:space="preserve"> postępowania: </w:t>
      </w:r>
      <w:hyperlink r:id="rId12" w:history="1">
        <w:r w:rsidRPr="00D10415">
          <w:rPr>
            <w:b/>
            <w:color w:val="000000"/>
            <w:sz w:val="24"/>
            <w:szCs w:val="24"/>
            <w:u w:val="single"/>
          </w:rPr>
          <w:t>www.zdmikp.bydgoszcz.pl</w:t>
        </w:r>
      </w:hyperlink>
    </w:p>
    <w:p w:rsidR="00FF241D" w:rsidRDefault="00FF241D" w:rsidP="00FF241D">
      <w:pPr>
        <w:tabs>
          <w:tab w:val="left" w:pos="851"/>
        </w:tabs>
        <w:spacing w:before="120" w:after="120"/>
        <w:ind w:left="851" w:hanging="567"/>
        <w:jc w:val="both"/>
        <w:rPr>
          <w:color w:val="000000"/>
          <w:sz w:val="24"/>
          <w:szCs w:val="24"/>
        </w:rPr>
      </w:pPr>
      <w:r w:rsidRPr="00D10415">
        <w:rPr>
          <w:color w:val="000000"/>
          <w:sz w:val="22"/>
          <w:szCs w:val="22"/>
        </w:rPr>
        <w:tab/>
      </w:r>
      <w:r w:rsidRPr="00D10415">
        <w:rPr>
          <w:color w:val="000000"/>
          <w:sz w:val="24"/>
          <w:szCs w:val="24"/>
        </w:rPr>
        <w:t>Realizacja robót budowlanych zgodna z dokumentacją projektową i specyfikacjami technicznymi wykonania i odbioru robót budowlanych.</w:t>
      </w:r>
    </w:p>
    <w:p w:rsidR="00D03034" w:rsidRPr="00CC4742" w:rsidRDefault="00D03034" w:rsidP="00CC4742">
      <w:pPr>
        <w:tabs>
          <w:tab w:val="left" w:pos="851"/>
        </w:tabs>
        <w:spacing w:before="120" w:after="120"/>
        <w:ind w:left="851" w:hanging="567"/>
        <w:jc w:val="both"/>
        <w:rPr>
          <w:color w:val="000000"/>
          <w:sz w:val="24"/>
          <w:szCs w:val="24"/>
        </w:rPr>
      </w:pPr>
      <w:r>
        <w:rPr>
          <w:color w:val="000000"/>
          <w:sz w:val="24"/>
          <w:szCs w:val="24"/>
        </w:rPr>
        <w:tab/>
        <w:t xml:space="preserve">Zakres </w:t>
      </w:r>
      <w:r w:rsidR="00CC4742">
        <w:rPr>
          <w:color w:val="000000"/>
          <w:sz w:val="24"/>
          <w:szCs w:val="24"/>
        </w:rPr>
        <w:t>robót obejmuje</w:t>
      </w:r>
      <w:r w:rsidR="00BC7EAA">
        <w:rPr>
          <w:color w:val="000000"/>
          <w:sz w:val="24"/>
          <w:szCs w:val="24"/>
        </w:rPr>
        <w:t xml:space="preserve"> wykonanie</w:t>
      </w:r>
      <w:r w:rsidR="00CC4742">
        <w:rPr>
          <w:color w:val="000000"/>
          <w:sz w:val="24"/>
          <w:szCs w:val="24"/>
        </w:rPr>
        <w:t xml:space="preserve"> w szczególności:</w:t>
      </w:r>
    </w:p>
    <w:p w:rsidR="00D03034" w:rsidRPr="00D03034" w:rsidRDefault="00D03034" w:rsidP="00D03034">
      <w:pPr>
        <w:ind w:left="851"/>
        <w:jc w:val="both"/>
        <w:rPr>
          <w:sz w:val="24"/>
          <w:szCs w:val="24"/>
        </w:rPr>
      </w:pPr>
      <w:r>
        <w:rPr>
          <w:sz w:val="24"/>
          <w:szCs w:val="24"/>
        </w:rPr>
        <w:t xml:space="preserve">-  </w:t>
      </w:r>
      <w:r w:rsidRPr="00D03034">
        <w:rPr>
          <w:sz w:val="24"/>
          <w:szCs w:val="24"/>
        </w:rPr>
        <w:t>rozbiórki jezdni o naw. z betonu asfaltowego,</w:t>
      </w:r>
    </w:p>
    <w:p w:rsidR="00D03034" w:rsidRPr="00D03034" w:rsidRDefault="00D03034" w:rsidP="00D03034">
      <w:pPr>
        <w:ind w:left="851"/>
        <w:jc w:val="both"/>
        <w:rPr>
          <w:sz w:val="24"/>
          <w:szCs w:val="24"/>
        </w:rPr>
      </w:pPr>
      <w:r>
        <w:rPr>
          <w:sz w:val="24"/>
          <w:szCs w:val="24"/>
        </w:rPr>
        <w:t xml:space="preserve">-  </w:t>
      </w:r>
      <w:r w:rsidRPr="00D03034">
        <w:rPr>
          <w:sz w:val="24"/>
          <w:szCs w:val="24"/>
        </w:rPr>
        <w:t>rozbiórki istniejącego chodnika,</w:t>
      </w:r>
    </w:p>
    <w:p w:rsidR="00D03034" w:rsidRPr="00D03034" w:rsidRDefault="00D03034" w:rsidP="00D03034">
      <w:pPr>
        <w:ind w:left="851"/>
        <w:jc w:val="both"/>
        <w:rPr>
          <w:sz w:val="24"/>
          <w:szCs w:val="24"/>
        </w:rPr>
      </w:pPr>
      <w:r>
        <w:rPr>
          <w:sz w:val="24"/>
          <w:szCs w:val="24"/>
        </w:rPr>
        <w:t xml:space="preserve">-  </w:t>
      </w:r>
      <w:r w:rsidRPr="00D03034">
        <w:rPr>
          <w:sz w:val="24"/>
          <w:szCs w:val="24"/>
        </w:rPr>
        <w:t>pieszo-jezdni o nawierzchni z kostki betonowej,</w:t>
      </w:r>
    </w:p>
    <w:p w:rsidR="00D03034" w:rsidRPr="00D03034" w:rsidRDefault="00D03034" w:rsidP="00D03034">
      <w:pPr>
        <w:ind w:left="851"/>
        <w:jc w:val="both"/>
        <w:rPr>
          <w:sz w:val="24"/>
          <w:szCs w:val="24"/>
        </w:rPr>
      </w:pPr>
      <w:r>
        <w:rPr>
          <w:sz w:val="24"/>
          <w:szCs w:val="24"/>
        </w:rPr>
        <w:t xml:space="preserve">-  </w:t>
      </w:r>
      <w:r w:rsidRPr="00D03034">
        <w:rPr>
          <w:sz w:val="24"/>
          <w:szCs w:val="24"/>
        </w:rPr>
        <w:t>odbudowy jezdni ulicy z betonu asfaltowego,</w:t>
      </w:r>
    </w:p>
    <w:p w:rsidR="00D03034" w:rsidRPr="00D03034" w:rsidRDefault="00D03034" w:rsidP="00D03034">
      <w:pPr>
        <w:ind w:left="851"/>
        <w:jc w:val="both"/>
        <w:rPr>
          <w:sz w:val="24"/>
          <w:szCs w:val="24"/>
        </w:rPr>
      </w:pPr>
      <w:r>
        <w:rPr>
          <w:sz w:val="24"/>
          <w:szCs w:val="24"/>
        </w:rPr>
        <w:t xml:space="preserve">-  </w:t>
      </w:r>
      <w:r w:rsidRPr="00D03034">
        <w:rPr>
          <w:sz w:val="24"/>
          <w:szCs w:val="24"/>
        </w:rPr>
        <w:t>wyniesionego skrzyżowania i progów zwalniających z kostki betonowej,</w:t>
      </w:r>
    </w:p>
    <w:p w:rsidR="00D03034" w:rsidRPr="00D03034" w:rsidRDefault="00D03034" w:rsidP="00D03034">
      <w:pPr>
        <w:ind w:left="851"/>
        <w:jc w:val="both"/>
        <w:rPr>
          <w:sz w:val="24"/>
          <w:szCs w:val="24"/>
        </w:rPr>
      </w:pPr>
      <w:r>
        <w:rPr>
          <w:sz w:val="24"/>
          <w:szCs w:val="24"/>
        </w:rPr>
        <w:t xml:space="preserve">-  </w:t>
      </w:r>
      <w:r w:rsidRPr="00D03034">
        <w:rPr>
          <w:sz w:val="24"/>
          <w:szCs w:val="24"/>
        </w:rPr>
        <w:t>miejsc postojowych z kostki betonowej,</w:t>
      </w:r>
    </w:p>
    <w:p w:rsidR="00D03034" w:rsidRDefault="00D03034" w:rsidP="00D03034">
      <w:pPr>
        <w:ind w:left="851"/>
        <w:jc w:val="both"/>
        <w:rPr>
          <w:sz w:val="24"/>
          <w:szCs w:val="24"/>
        </w:rPr>
      </w:pPr>
      <w:r>
        <w:rPr>
          <w:sz w:val="24"/>
          <w:szCs w:val="24"/>
        </w:rPr>
        <w:t xml:space="preserve">-  </w:t>
      </w:r>
      <w:r w:rsidRPr="00D03034">
        <w:rPr>
          <w:sz w:val="24"/>
          <w:szCs w:val="24"/>
        </w:rPr>
        <w:t>chodników z kostki betonowej.</w:t>
      </w:r>
    </w:p>
    <w:p w:rsidR="007D6213" w:rsidRPr="00D03034" w:rsidRDefault="007D6213" w:rsidP="00D03034">
      <w:pPr>
        <w:ind w:left="851"/>
        <w:jc w:val="both"/>
        <w:rPr>
          <w:sz w:val="24"/>
          <w:szCs w:val="24"/>
        </w:rPr>
      </w:pPr>
    </w:p>
    <w:p w:rsidR="00D03034" w:rsidRPr="00D03034" w:rsidRDefault="00D03034" w:rsidP="00D03034">
      <w:pPr>
        <w:ind w:left="851"/>
        <w:jc w:val="both"/>
        <w:rPr>
          <w:sz w:val="24"/>
          <w:szCs w:val="24"/>
        </w:rPr>
      </w:pPr>
      <w:r w:rsidRPr="00D03034">
        <w:rPr>
          <w:sz w:val="24"/>
          <w:szCs w:val="24"/>
        </w:rPr>
        <w:t>Ponadto przewidywane jest wykonanie:</w:t>
      </w:r>
    </w:p>
    <w:p w:rsidR="007D6213" w:rsidRPr="00D03034" w:rsidRDefault="00691AC7" w:rsidP="00817159">
      <w:pPr>
        <w:tabs>
          <w:tab w:val="num" w:pos="2291"/>
        </w:tabs>
        <w:ind w:left="993" w:hanging="142"/>
        <w:jc w:val="both"/>
        <w:rPr>
          <w:sz w:val="24"/>
          <w:szCs w:val="24"/>
        </w:rPr>
      </w:pPr>
      <w:r>
        <w:rPr>
          <w:sz w:val="24"/>
          <w:szCs w:val="24"/>
        </w:rPr>
        <w:t xml:space="preserve">- </w:t>
      </w:r>
      <w:r w:rsidR="00D03034" w:rsidRPr="00D03034">
        <w:rPr>
          <w:sz w:val="24"/>
          <w:szCs w:val="24"/>
        </w:rPr>
        <w:t xml:space="preserve">budowy kanalizacji deszczowej - budowa kanałów deszczowych, </w:t>
      </w:r>
      <w:proofErr w:type="spellStart"/>
      <w:r w:rsidR="00D03034" w:rsidRPr="00D03034">
        <w:rPr>
          <w:sz w:val="24"/>
          <w:szCs w:val="24"/>
        </w:rPr>
        <w:t>przykanalików</w:t>
      </w:r>
      <w:proofErr w:type="spellEnd"/>
      <w:r w:rsidR="00D03034" w:rsidRPr="00D03034">
        <w:rPr>
          <w:sz w:val="24"/>
          <w:szCs w:val="24"/>
        </w:rPr>
        <w:t xml:space="preserve"> </w:t>
      </w:r>
      <w:r w:rsidR="00D03034">
        <w:rPr>
          <w:sz w:val="24"/>
          <w:szCs w:val="24"/>
        </w:rPr>
        <w:t xml:space="preserve"> </w:t>
      </w:r>
      <w:r w:rsidR="00D03034" w:rsidRPr="00D03034">
        <w:rPr>
          <w:sz w:val="24"/>
          <w:szCs w:val="24"/>
        </w:rPr>
        <w:t>deszczowych, studni kanalizacyjnych i wpustów ulicznych,</w:t>
      </w:r>
    </w:p>
    <w:p w:rsidR="00691AC7" w:rsidRPr="00D03034" w:rsidRDefault="00D03034" w:rsidP="007D6213">
      <w:pPr>
        <w:tabs>
          <w:tab w:val="num" w:pos="2291"/>
        </w:tabs>
        <w:ind w:left="851"/>
        <w:jc w:val="both"/>
        <w:rPr>
          <w:sz w:val="24"/>
          <w:szCs w:val="24"/>
        </w:rPr>
      </w:pPr>
      <w:r>
        <w:rPr>
          <w:sz w:val="24"/>
          <w:szCs w:val="24"/>
        </w:rPr>
        <w:t xml:space="preserve">- </w:t>
      </w:r>
      <w:r w:rsidRPr="00D03034">
        <w:rPr>
          <w:sz w:val="24"/>
          <w:szCs w:val="24"/>
        </w:rPr>
        <w:t xml:space="preserve">przebudowy oświetlenia drogowego, </w:t>
      </w:r>
    </w:p>
    <w:p w:rsidR="00D03034" w:rsidRDefault="00691AC7" w:rsidP="00691AC7">
      <w:pPr>
        <w:ind w:left="851"/>
        <w:jc w:val="both"/>
        <w:rPr>
          <w:sz w:val="24"/>
          <w:szCs w:val="24"/>
        </w:rPr>
      </w:pPr>
      <w:r>
        <w:rPr>
          <w:sz w:val="24"/>
          <w:szCs w:val="24"/>
        </w:rPr>
        <w:t xml:space="preserve">- </w:t>
      </w:r>
      <w:r w:rsidR="00D03034" w:rsidRPr="00D03034">
        <w:rPr>
          <w:sz w:val="24"/>
          <w:szCs w:val="24"/>
        </w:rPr>
        <w:t>przebudowy kolizji energetycznych,</w:t>
      </w:r>
    </w:p>
    <w:p w:rsidR="00817159" w:rsidRDefault="00817159" w:rsidP="00691AC7">
      <w:pPr>
        <w:ind w:left="851"/>
        <w:jc w:val="both"/>
        <w:rPr>
          <w:sz w:val="24"/>
          <w:szCs w:val="24"/>
        </w:rPr>
      </w:pPr>
    </w:p>
    <w:p w:rsidR="00817159" w:rsidRDefault="00817159" w:rsidP="00691AC7">
      <w:pPr>
        <w:ind w:left="851"/>
        <w:jc w:val="both"/>
        <w:rPr>
          <w:sz w:val="24"/>
          <w:szCs w:val="24"/>
        </w:rPr>
      </w:pPr>
    </w:p>
    <w:p w:rsidR="00817159" w:rsidRPr="00D03034" w:rsidRDefault="00817159" w:rsidP="00691AC7">
      <w:pPr>
        <w:ind w:left="851"/>
        <w:jc w:val="both"/>
        <w:rPr>
          <w:sz w:val="24"/>
          <w:szCs w:val="24"/>
        </w:rPr>
      </w:pPr>
    </w:p>
    <w:p w:rsidR="00D03034" w:rsidRPr="00D03034" w:rsidRDefault="00691AC7" w:rsidP="00691AC7">
      <w:pPr>
        <w:ind w:left="851"/>
        <w:jc w:val="both"/>
        <w:rPr>
          <w:sz w:val="24"/>
          <w:szCs w:val="24"/>
        </w:rPr>
      </w:pPr>
      <w:r>
        <w:rPr>
          <w:sz w:val="24"/>
          <w:szCs w:val="24"/>
        </w:rPr>
        <w:t xml:space="preserve">- </w:t>
      </w:r>
      <w:r w:rsidR="00D03034" w:rsidRPr="00D03034">
        <w:rPr>
          <w:sz w:val="24"/>
          <w:szCs w:val="24"/>
        </w:rPr>
        <w:t>przebudowa urządzeń telekomunikacyjnych,</w:t>
      </w:r>
    </w:p>
    <w:p w:rsidR="00D03034" w:rsidRPr="00D03034" w:rsidRDefault="00691AC7" w:rsidP="00691AC7">
      <w:pPr>
        <w:ind w:left="851"/>
        <w:jc w:val="both"/>
        <w:rPr>
          <w:sz w:val="24"/>
          <w:szCs w:val="24"/>
        </w:rPr>
      </w:pPr>
      <w:r>
        <w:rPr>
          <w:sz w:val="24"/>
          <w:szCs w:val="24"/>
        </w:rPr>
        <w:t xml:space="preserve">- </w:t>
      </w:r>
      <w:r w:rsidR="00D03034" w:rsidRPr="00D03034">
        <w:rPr>
          <w:sz w:val="24"/>
          <w:szCs w:val="24"/>
        </w:rPr>
        <w:t>regulacji wysokościowej włazów kanałowych, zaworów wodociągowych,</w:t>
      </w:r>
    </w:p>
    <w:p w:rsidR="00D03034" w:rsidRPr="00D03034" w:rsidRDefault="00691AC7" w:rsidP="00691AC7">
      <w:pPr>
        <w:ind w:left="851"/>
        <w:jc w:val="both"/>
        <w:rPr>
          <w:sz w:val="24"/>
          <w:szCs w:val="24"/>
        </w:rPr>
      </w:pPr>
      <w:r>
        <w:rPr>
          <w:sz w:val="24"/>
          <w:szCs w:val="24"/>
        </w:rPr>
        <w:t xml:space="preserve">- </w:t>
      </w:r>
      <w:r w:rsidR="00D03034" w:rsidRPr="00D03034">
        <w:rPr>
          <w:sz w:val="24"/>
          <w:szCs w:val="24"/>
        </w:rPr>
        <w:t>trawników,</w:t>
      </w:r>
    </w:p>
    <w:p w:rsidR="00D03034" w:rsidRDefault="00691AC7" w:rsidP="00691AC7">
      <w:pPr>
        <w:ind w:left="851"/>
        <w:jc w:val="both"/>
        <w:rPr>
          <w:sz w:val="24"/>
          <w:szCs w:val="24"/>
        </w:rPr>
      </w:pPr>
      <w:r>
        <w:rPr>
          <w:sz w:val="24"/>
          <w:szCs w:val="24"/>
        </w:rPr>
        <w:t xml:space="preserve">- </w:t>
      </w:r>
      <w:r w:rsidR="00D03034" w:rsidRPr="00D03034">
        <w:rPr>
          <w:sz w:val="24"/>
          <w:szCs w:val="24"/>
        </w:rPr>
        <w:t>docelowej organizacji ruchu - oznakowanie pionowe i poziome.</w:t>
      </w:r>
    </w:p>
    <w:p w:rsidR="00075906" w:rsidRDefault="00075906" w:rsidP="00075906">
      <w:pPr>
        <w:ind w:left="851"/>
        <w:jc w:val="both"/>
        <w:rPr>
          <w:sz w:val="24"/>
          <w:szCs w:val="24"/>
        </w:rPr>
      </w:pPr>
    </w:p>
    <w:p w:rsidR="00F76473" w:rsidRDefault="00F76473" w:rsidP="00075906">
      <w:pPr>
        <w:ind w:left="851"/>
        <w:jc w:val="both"/>
        <w:rPr>
          <w:sz w:val="24"/>
          <w:szCs w:val="24"/>
        </w:rPr>
      </w:pPr>
      <w:r>
        <w:rPr>
          <w:sz w:val="24"/>
          <w:szCs w:val="24"/>
        </w:rPr>
        <w:t>Zamówienie realizowane w ramach Programu Bydgoskiego Budżetu Obywatelskiego             (Program BBO).</w:t>
      </w:r>
    </w:p>
    <w:p w:rsidR="00F76473" w:rsidRPr="00075906" w:rsidRDefault="00F76473" w:rsidP="00075906">
      <w:pPr>
        <w:ind w:left="851"/>
        <w:jc w:val="both"/>
        <w:rPr>
          <w:sz w:val="24"/>
          <w:szCs w:val="24"/>
        </w:rPr>
      </w:pPr>
    </w:p>
    <w:p w:rsidR="00F34026" w:rsidRPr="00730E44" w:rsidRDefault="00F34026" w:rsidP="00730E44">
      <w:pPr>
        <w:ind w:left="851" w:hanging="567"/>
        <w:jc w:val="both"/>
        <w:rPr>
          <w:sz w:val="24"/>
        </w:rPr>
      </w:pPr>
      <w:r w:rsidRPr="00125F9E">
        <w:rPr>
          <w:sz w:val="24"/>
        </w:rPr>
        <w:t>3.</w:t>
      </w:r>
      <w:r>
        <w:rPr>
          <w:sz w:val="24"/>
        </w:rPr>
        <w:t>4</w:t>
      </w:r>
      <w:r w:rsidRPr="00125F9E">
        <w:rPr>
          <w:sz w:val="24"/>
        </w:rPr>
        <w:t>.</w:t>
      </w:r>
      <w:r w:rsidRPr="00125F9E">
        <w:rPr>
          <w:sz w:val="24"/>
        </w:rPr>
        <w:tab/>
        <w:t>Nazwa i kod przedmiotu zamówienia określone we Wspólnym Słowniku Zamówień (CPV) oraz rodzaj zamówienia:</w:t>
      </w:r>
      <w:r w:rsidRPr="00125F9E">
        <w:rPr>
          <w:sz w:val="24"/>
          <w:szCs w:val="24"/>
        </w:rPr>
        <w:t xml:space="preserve"> </w:t>
      </w:r>
    </w:p>
    <w:p w:rsidR="00F34026" w:rsidRPr="00E459AB" w:rsidRDefault="00F34026" w:rsidP="00E459AB">
      <w:pPr>
        <w:ind w:left="2410" w:hanging="1559"/>
        <w:jc w:val="both"/>
        <w:rPr>
          <w:spacing w:val="-8"/>
          <w:sz w:val="24"/>
          <w:szCs w:val="24"/>
        </w:rPr>
      </w:pPr>
      <w:r w:rsidRPr="007951F0">
        <w:rPr>
          <w:b/>
          <w:sz w:val="24"/>
          <w:szCs w:val="24"/>
        </w:rPr>
        <w:t>45.23.</w:t>
      </w:r>
      <w:r w:rsidR="00E459AB">
        <w:rPr>
          <w:b/>
          <w:sz w:val="24"/>
          <w:szCs w:val="24"/>
        </w:rPr>
        <w:t>00</w:t>
      </w:r>
      <w:r w:rsidRPr="007951F0">
        <w:rPr>
          <w:b/>
          <w:sz w:val="24"/>
          <w:szCs w:val="24"/>
        </w:rPr>
        <w:t>.</w:t>
      </w:r>
      <w:r w:rsidR="00E459AB">
        <w:rPr>
          <w:b/>
          <w:sz w:val="24"/>
          <w:szCs w:val="24"/>
        </w:rPr>
        <w:t>00</w:t>
      </w:r>
      <w:r w:rsidRPr="007951F0">
        <w:rPr>
          <w:b/>
          <w:sz w:val="24"/>
          <w:szCs w:val="24"/>
        </w:rPr>
        <w:t>-</w:t>
      </w:r>
      <w:r w:rsidR="00E459AB">
        <w:rPr>
          <w:b/>
          <w:sz w:val="24"/>
          <w:szCs w:val="24"/>
        </w:rPr>
        <w:t xml:space="preserve">8 </w:t>
      </w:r>
      <w:r w:rsidR="00E459AB">
        <w:rPr>
          <w:sz w:val="24"/>
          <w:szCs w:val="24"/>
        </w:rPr>
        <w:t>-</w:t>
      </w:r>
      <w:r w:rsidRPr="007951F0">
        <w:rPr>
          <w:spacing w:val="-8"/>
          <w:sz w:val="24"/>
          <w:szCs w:val="24"/>
        </w:rPr>
        <w:t xml:space="preserve">Roboty budowlane w zakresie </w:t>
      </w:r>
      <w:r w:rsidR="00E459AB">
        <w:rPr>
          <w:spacing w:val="-8"/>
          <w:sz w:val="24"/>
          <w:szCs w:val="24"/>
        </w:rPr>
        <w:t>budowy rurociągów, linii komunikacyjnych                    i elektroenergetycznych, autostrad, dróg, lotnisk i kolei: wyrównanie terenu</w:t>
      </w:r>
    </w:p>
    <w:p w:rsidR="00F34026" w:rsidRPr="0048065A" w:rsidRDefault="00F34026" w:rsidP="00A221D5">
      <w:pPr>
        <w:tabs>
          <w:tab w:val="left" w:pos="851"/>
        </w:tabs>
        <w:spacing w:before="120"/>
        <w:ind w:left="851" w:hanging="567"/>
        <w:jc w:val="both"/>
        <w:rPr>
          <w:sz w:val="24"/>
          <w:szCs w:val="24"/>
        </w:rPr>
      </w:pPr>
      <w:r w:rsidRPr="0048065A">
        <w:rPr>
          <w:sz w:val="24"/>
          <w:szCs w:val="24"/>
        </w:rPr>
        <w:t>3.</w:t>
      </w:r>
      <w:r>
        <w:rPr>
          <w:sz w:val="24"/>
          <w:szCs w:val="24"/>
        </w:rPr>
        <w:t>5</w:t>
      </w:r>
      <w:r w:rsidRPr="0048065A">
        <w:rPr>
          <w:sz w:val="24"/>
        </w:rPr>
        <w:tab/>
      </w:r>
      <w:r w:rsidRPr="0048065A">
        <w:rPr>
          <w:sz w:val="24"/>
          <w:szCs w:val="24"/>
        </w:rPr>
        <w:t>Wymagania Zamawiającego, o których mowa w art. 29 ust. 3a UPZP:</w:t>
      </w:r>
    </w:p>
    <w:p w:rsidR="00F34026" w:rsidRPr="0004555D" w:rsidRDefault="00F34026" w:rsidP="0004555D">
      <w:pPr>
        <w:tabs>
          <w:tab w:val="left" w:pos="851"/>
        </w:tabs>
        <w:ind w:left="851"/>
        <w:jc w:val="both"/>
        <w:rPr>
          <w:sz w:val="24"/>
          <w:szCs w:val="24"/>
        </w:rPr>
      </w:pPr>
      <w:bookmarkStart w:id="0" w:name="_Hlk498601232"/>
      <w:r w:rsidRPr="00324B00">
        <w:rPr>
          <w:spacing w:val="-4"/>
          <w:sz w:val="24"/>
          <w:szCs w:val="24"/>
        </w:rPr>
        <w:t>Zamawiający wymaga zatrudnienia przez wykonawcę lub podwykonawcę osób wykonujących</w:t>
      </w:r>
      <w:r w:rsidRPr="00BB3B2D">
        <w:rPr>
          <w:sz w:val="24"/>
          <w:szCs w:val="24"/>
        </w:rPr>
        <w:t xml:space="preserve"> wszelkie czynności wchodzące w tzw. koszty bezpośrednie na podstawie umowy o pracę. Tak więc wymóg ten dotyczy osób, które wykonują czynności bezpośrednio związane </w:t>
      </w:r>
      <w:r>
        <w:rPr>
          <w:sz w:val="24"/>
          <w:szCs w:val="24"/>
        </w:rPr>
        <w:br/>
      </w:r>
      <w:r w:rsidRPr="00BB3B2D">
        <w:rPr>
          <w:sz w:val="24"/>
          <w:szCs w:val="24"/>
        </w:rPr>
        <w:t xml:space="preserve">z wykonywaniem </w:t>
      </w:r>
      <w:r>
        <w:rPr>
          <w:sz w:val="24"/>
          <w:szCs w:val="24"/>
        </w:rPr>
        <w:t xml:space="preserve">usług lub </w:t>
      </w:r>
      <w:r w:rsidRPr="00BB3B2D">
        <w:rPr>
          <w:sz w:val="24"/>
          <w:szCs w:val="24"/>
        </w:rPr>
        <w:t>robót</w:t>
      </w:r>
      <w:r>
        <w:rPr>
          <w:sz w:val="24"/>
          <w:szCs w:val="24"/>
        </w:rPr>
        <w:t xml:space="preserve"> budowlanych</w:t>
      </w:r>
      <w:r w:rsidRPr="00BB3B2D">
        <w:rPr>
          <w:sz w:val="24"/>
          <w:szCs w:val="24"/>
        </w:rPr>
        <w:t>, czyli tzw. pracowników fizycznych. Wymóg nie dotyczy więc, między innymi osób</w:t>
      </w:r>
      <w:r w:rsidRPr="009D3AB7">
        <w:rPr>
          <w:sz w:val="24"/>
          <w:szCs w:val="24"/>
        </w:rPr>
        <w:t xml:space="preserve">: kierujących robotami budowlanymi, </w:t>
      </w:r>
      <w:r w:rsidRPr="0004555D">
        <w:rPr>
          <w:sz w:val="24"/>
          <w:szCs w:val="24"/>
        </w:rPr>
        <w:t xml:space="preserve">wykonujących </w:t>
      </w:r>
      <w:r w:rsidRPr="0004555D">
        <w:rPr>
          <w:bCs/>
          <w:sz w:val="24"/>
          <w:szCs w:val="24"/>
        </w:rPr>
        <w:t xml:space="preserve">przeglądy techniczne urządzeń, </w:t>
      </w:r>
      <w:r w:rsidRPr="0004555D">
        <w:rPr>
          <w:sz w:val="24"/>
          <w:szCs w:val="24"/>
        </w:rPr>
        <w:t>dostawców urządzeń lub materiałów budowlanych.</w:t>
      </w:r>
    </w:p>
    <w:bookmarkEnd w:id="0"/>
    <w:p w:rsidR="00F34026" w:rsidRDefault="00F34026" w:rsidP="0004555D">
      <w:pPr>
        <w:ind w:left="851"/>
        <w:jc w:val="both"/>
        <w:rPr>
          <w:sz w:val="24"/>
          <w:szCs w:val="24"/>
        </w:rPr>
      </w:pPr>
      <w:r>
        <w:rPr>
          <w:sz w:val="24"/>
          <w:szCs w:val="24"/>
        </w:rPr>
        <w:t>Szczegółowy opis wymagań Zamawiającego w tym zakresie znajduje się we wzorze Umowy, stanowiącej załącznik do SIWZ.</w:t>
      </w:r>
    </w:p>
    <w:p w:rsidR="00F34026" w:rsidRPr="005B25A5" w:rsidRDefault="00F34026" w:rsidP="00CA72EE">
      <w:pPr>
        <w:tabs>
          <w:tab w:val="left" w:pos="851"/>
        </w:tabs>
        <w:ind w:left="851" w:hanging="567"/>
        <w:jc w:val="both"/>
        <w:rPr>
          <w:sz w:val="24"/>
          <w:szCs w:val="24"/>
        </w:rPr>
      </w:pPr>
      <w:r>
        <w:rPr>
          <w:sz w:val="24"/>
          <w:szCs w:val="24"/>
        </w:rPr>
        <w:t>3.6</w:t>
      </w:r>
      <w:r w:rsidRPr="005B25A5">
        <w:rPr>
          <w:sz w:val="24"/>
        </w:rPr>
        <w:tab/>
      </w:r>
      <w:r w:rsidRPr="005B25A5">
        <w:rPr>
          <w:sz w:val="24"/>
          <w:szCs w:val="24"/>
        </w:rPr>
        <w:t xml:space="preserve">Wymagania Zamawiającego, o których mowa w art. 29 </w:t>
      </w:r>
      <w:r w:rsidRPr="00B50D13">
        <w:rPr>
          <w:spacing w:val="-4"/>
          <w:sz w:val="24"/>
          <w:szCs w:val="24"/>
        </w:rPr>
        <w:t>ust</w:t>
      </w:r>
      <w:r w:rsidR="00A016A8">
        <w:rPr>
          <w:sz w:val="24"/>
          <w:szCs w:val="24"/>
        </w:rPr>
        <w:t>. 4</w:t>
      </w:r>
      <w:r w:rsidR="009478FA">
        <w:rPr>
          <w:sz w:val="24"/>
          <w:szCs w:val="24"/>
        </w:rPr>
        <w:t>, 5 i 6</w:t>
      </w:r>
      <w:r w:rsidRPr="005B25A5">
        <w:rPr>
          <w:sz w:val="24"/>
          <w:szCs w:val="24"/>
        </w:rPr>
        <w:t xml:space="preserve"> UPZP:</w:t>
      </w:r>
    </w:p>
    <w:p w:rsidR="00F34026" w:rsidRDefault="00F34026" w:rsidP="00A221D5">
      <w:pPr>
        <w:ind w:left="851"/>
        <w:jc w:val="both"/>
        <w:rPr>
          <w:sz w:val="24"/>
          <w:szCs w:val="24"/>
        </w:rPr>
      </w:pPr>
      <w:r w:rsidRPr="00334505">
        <w:rPr>
          <w:spacing w:val="-2"/>
          <w:sz w:val="24"/>
          <w:szCs w:val="24"/>
        </w:rPr>
        <w:t xml:space="preserve">Zamawiający </w:t>
      </w:r>
      <w:r w:rsidRPr="00334505">
        <w:rPr>
          <w:b/>
          <w:spacing w:val="-2"/>
          <w:sz w:val="24"/>
          <w:szCs w:val="24"/>
        </w:rPr>
        <w:t>nie przewiduje</w:t>
      </w:r>
      <w:r w:rsidRPr="00334505">
        <w:rPr>
          <w:spacing w:val="-2"/>
          <w:sz w:val="24"/>
          <w:szCs w:val="24"/>
        </w:rPr>
        <w:t xml:space="preserve"> wymagań zawiązanych z realizacją zamówienia, określonych</w:t>
      </w:r>
      <w:r w:rsidRPr="005B25A5">
        <w:rPr>
          <w:sz w:val="24"/>
          <w:szCs w:val="24"/>
        </w:rPr>
        <w:t xml:space="preserve"> w art. 29 ust. 4</w:t>
      </w:r>
      <w:r w:rsidR="009478FA">
        <w:rPr>
          <w:sz w:val="24"/>
          <w:szCs w:val="24"/>
        </w:rPr>
        <w:t>, 5 i 6</w:t>
      </w:r>
      <w:r w:rsidRPr="005B25A5">
        <w:rPr>
          <w:sz w:val="24"/>
          <w:szCs w:val="24"/>
        </w:rPr>
        <w:t xml:space="preserve"> UPZP.</w:t>
      </w:r>
    </w:p>
    <w:p w:rsidR="00F34026" w:rsidRDefault="00F34026" w:rsidP="00433B4A">
      <w:pPr>
        <w:pStyle w:val="Subhead2"/>
        <w:tabs>
          <w:tab w:val="left" w:pos="284"/>
        </w:tabs>
        <w:spacing w:before="120" w:after="120"/>
      </w:pPr>
      <w:r>
        <w:t>4.</w:t>
      </w:r>
      <w:r>
        <w:tab/>
        <w:t>Opis części zamówienia, jeżeli zamawiający dopuszcza składanie ofert częściowych</w:t>
      </w:r>
    </w:p>
    <w:p w:rsidR="00F34026" w:rsidRPr="000748B5" w:rsidRDefault="00F34026" w:rsidP="00434E4C">
      <w:pPr>
        <w:tabs>
          <w:tab w:val="left" w:pos="851"/>
        </w:tabs>
        <w:ind w:left="851" w:hanging="567"/>
        <w:jc w:val="both"/>
        <w:rPr>
          <w:rFonts w:eastAsia="Batang"/>
          <w:sz w:val="24"/>
          <w:szCs w:val="24"/>
        </w:rPr>
      </w:pPr>
      <w:r w:rsidRPr="000748B5">
        <w:rPr>
          <w:sz w:val="24"/>
        </w:rPr>
        <w:t>4.1.</w:t>
      </w:r>
      <w:r w:rsidRPr="000748B5">
        <w:rPr>
          <w:sz w:val="24"/>
        </w:rPr>
        <w:tab/>
      </w:r>
      <w:r w:rsidRPr="000748B5">
        <w:rPr>
          <w:rFonts w:eastAsia="Batang"/>
          <w:sz w:val="24"/>
          <w:szCs w:val="24"/>
        </w:rPr>
        <w:t>Zamawiający</w:t>
      </w:r>
      <w:r w:rsidRPr="000748B5">
        <w:rPr>
          <w:rFonts w:eastAsia="Batang"/>
          <w:b/>
          <w:sz w:val="24"/>
          <w:szCs w:val="24"/>
        </w:rPr>
        <w:t xml:space="preserve"> </w:t>
      </w:r>
      <w:r w:rsidR="00434E4C">
        <w:rPr>
          <w:rFonts w:eastAsia="Batang"/>
          <w:b/>
          <w:sz w:val="24"/>
          <w:szCs w:val="24"/>
        </w:rPr>
        <w:t xml:space="preserve">nie dopuszcza </w:t>
      </w:r>
      <w:r w:rsidR="00434E4C" w:rsidRPr="00434E4C">
        <w:rPr>
          <w:rFonts w:eastAsia="Batang"/>
          <w:sz w:val="24"/>
          <w:szCs w:val="24"/>
        </w:rPr>
        <w:t>składania</w:t>
      </w:r>
      <w:r w:rsidRPr="00434E4C">
        <w:rPr>
          <w:rFonts w:eastAsia="Batang"/>
          <w:sz w:val="24"/>
          <w:szCs w:val="24"/>
        </w:rPr>
        <w:t xml:space="preserve"> ofert częściowyc</w:t>
      </w:r>
      <w:r w:rsidR="00434E4C" w:rsidRPr="00434E4C">
        <w:rPr>
          <w:rFonts w:eastAsia="Batang"/>
          <w:sz w:val="24"/>
          <w:szCs w:val="24"/>
        </w:rPr>
        <w:t>h.</w:t>
      </w:r>
    </w:p>
    <w:p w:rsidR="00F34026" w:rsidRDefault="00F34026" w:rsidP="001A7707">
      <w:pPr>
        <w:pStyle w:val="Subhead2"/>
        <w:tabs>
          <w:tab w:val="left" w:pos="284"/>
        </w:tabs>
        <w:spacing w:before="240" w:after="60"/>
        <w:ind w:left="284" w:hanging="284"/>
        <w:jc w:val="both"/>
      </w:pPr>
      <w:r>
        <w:t>5.</w:t>
      </w:r>
      <w:r>
        <w:tab/>
        <w:t>Maksymalna liczba wykonawców, z którymi zamawiający zawrze umowę ramową, jeżeli zamawiający przewiduje zawarcie umowy ramowej</w:t>
      </w:r>
    </w:p>
    <w:p w:rsidR="00F34026" w:rsidRDefault="00F34026" w:rsidP="004C08D8">
      <w:pPr>
        <w:ind w:left="284"/>
        <w:jc w:val="both"/>
        <w:rPr>
          <w:rFonts w:eastAsia="Batang"/>
          <w:sz w:val="24"/>
        </w:rPr>
      </w:pPr>
      <w:r>
        <w:rPr>
          <w:rFonts w:eastAsia="Batang"/>
          <w:sz w:val="24"/>
        </w:rPr>
        <w:t xml:space="preserve">Zamawiający </w:t>
      </w:r>
      <w:r>
        <w:rPr>
          <w:rFonts w:eastAsia="Batang"/>
          <w:b/>
          <w:sz w:val="24"/>
        </w:rPr>
        <w:t>nie przewiduje</w:t>
      </w:r>
      <w:r>
        <w:rPr>
          <w:rFonts w:eastAsia="Batang"/>
          <w:sz w:val="24"/>
        </w:rPr>
        <w:t xml:space="preserve"> zawarcia umowy ramowej.</w:t>
      </w:r>
    </w:p>
    <w:p w:rsidR="00F34026" w:rsidRDefault="00F34026" w:rsidP="001A7707">
      <w:pPr>
        <w:pStyle w:val="Subhead2"/>
        <w:tabs>
          <w:tab w:val="left" w:pos="284"/>
        </w:tabs>
        <w:spacing w:before="240" w:after="120"/>
        <w:ind w:left="284" w:hanging="284"/>
        <w:jc w:val="both"/>
      </w:pPr>
      <w:r>
        <w:t>6.</w:t>
      </w:r>
      <w:r>
        <w:tab/>
      </w:r>
      <w:r w:rsidRPr="00433B4A">
        <w:t>Informacja o przewidzianych zamówieniach, o których mowa w art. 67 ust. 1 pkt 6 UPZP, jeżeli Zamawiający przewiduje udzielenie takich zamówień</w:t>
      </w:r>
    </w:p>
    <w:p w:rsidR="00F34026" w:rsidRPr="00695447" w:rsidRDefault="00F34026" w:rsidP="00231551">
      <w:pPr>
        <w:ind w:left="360"/>
        <w:jc w:val="both"/>
        <w:rPr>
          <w:sz w:val="24"/>
          <w:szCs w:val="24"/>
        </w:rPr>
      </w:pPr>
      <w:r w:rsidRPr="00924D25">
        <w:rPr>
          <w:sz w:val="24"/>
          <w:szCs w:val="24"/>
        </w:rPr>
        <w:t>Zamawiający</w:t>
      </w:r>
      <w:r w:rsidR="00837401">
        <w:rPr>
          <w:b/>
          <w:sz w:val="24"/>
          <w:szCs w:val="24"/>
        </w:rPr>
        <w:t xml:space="preserve"> </w:t>
      </w:r>
      <w:r w:rsidR="000A481C">
        <w:rPr>
          <w:b/>
          <w:sz w:val="24"/>
          <w:szCs w:val="24"/>
        </w:rPr>
        <w:t xml:space="preserve">nie </w:t>
      </w:r>
      <w:r w:rsidRPr="009A6B2E">
        <w:rPr>
          <w:b/>
          <w:sz w:val="24"/>
          <w:szCs w:val="24"/>
        </w:rPr>
        <w:t>p</w:t>
      </w:r>
      <w:r w:rsidRPr="00924D25">
        <w:rPr>
          <w:b/>
          <w:sz w:val="24"/>
          <w:szCs w:val="24"/>
        </w:rPr>
        <w:t>rzewiduje</w:t>
      </w:r>
      <w:r w:rsidR="00C70A26">
        <w:rPr>
          <w:sz w:val="24"/>
          <w:szCs w:val="24"/>
        </w:rPr>
        <w:t xml:space="preserve"> udzielenia</w:t>
      </w:r>
      <w:r w:rsidRPr="00924D25">
        <w:rPr>
          <w:sz w:val="24"/>
          <w:szCs w:val="24"/>
        </w:rPr>
        <w:t xml:space="preserve"> wykonawcy zamówień, o których mowa w art. 67 ust. 1 pkt 6 UPZP</w:t>
      </w:r>
      <w:r w:rsidR="000A481C">
        <w:rPr>
          <w:sz w:val="24"/>
          <w:szCs w:val="24"/>
        </w:rPr>
        <w:t>.</w:t>
      </w:r>
      <w:r w:rsidR="005C572A">
        <w:rPr>
          <w:sz w:val="24"/>
          <w:szCs w:val="24"/>
        </w:rPr>
        <w:t xml:space="preserve"> </w:t>
      </w:r>
    </w:p>
    <w:p w:rsidR="00F34026" w:rsidRPr="005B25A5" w:rsidRDefault="00F34026" w:rsidP="00C026EF">
      <w:pPr>
        <w:pStyle w:val="Subhead2"/>
        <w:tabs>
          <w:tab w:val="left" w:pos="284"/>
        </w:tabs>
        <w:spacing w:before="240" w:after="120"/>
        <w:ind w:left="284" w:hanging="284"/>
        <w:jc w:val="both"/>
      </w:pPr>
      <w:r w:rsidRPr="005B25A5">
        <w:t>7.</w:t>
      </w:r>
      <w:r w:rsidRPr="005B25A5">
        <w:tab/>
        <w:t>Opis sposobu przedstawiania ofert wariantowych oraz minimalne warunki, jakim muszą odpowiadać oferty wariantowe wraz z wybranymi kryteriami oceny, jeżeli zamawiający wymaga lub dopuszcza ich składanie</w:t>
      </w:r>
    </w:p>
    <w:p w:rsidR="00F34026" w:rsidRDefault="00F34026" w:rsidP="00C026EF">
      <w:pPr>
        <w:ind w:left="284"/>
        <w:jc w:val="both"/>
        <w:rPr>
          <w:rFonts w:eastAsia="Batang"/>
          <w:sz w:val="24"/>
        </w:rPr>
      </w:pPr>
      <w:r w:rsidRPr="005B25A5">
        <w:rPr>
          <w:sz w:val="24"/>
        </w:rPr>
        <w:t>Zamawiający</w:t>
      </w:r>
      <w:r w:rsidRPr="005B25A5">
        <w:rPr>
          <w:b/>
          <w:sz w:val="24"/>
        </w:rPr>
        <w:t xml:space="preserve"> nie dopuszcza</w:t>
      </w:r>
      <w:r w:rsidRPr="005B25A5">
        <w:rPr>
          <w:sz w:val="24"/>
        </w:rPr>
        <w:t xml:space="preserve"> składania ofert wariantowych</w:t>
      </w:r>
      <w:r w:rsidRPr="005B25A5">
        <w:rPr>
          <w:rFonts w:eastAsia="Batang"/>
          <w:sz w:val="24"/>
        </w:rPr>
        <w:t>.</w:t>
      </w:r>
    </w:p>
    <w:p w:rsidR="00F34026" w:rsidRPr="00D50793" w:rsidRDefault="00F34026" w:rsidP="00C026EF">
      <w:pPr>
        <w:pStyle w:val="Subhead2"/>
        <w:tabs>
          <w:tab w:val="left" w:pos="284"/>
        </w:tabs>
        <w:spacing w:before="240" w:after="120"/>
        <w:ind w:left="284" w:hanging="284"/>
        <w:jc w:val="both"/>
        <w:rPr>
          <w:spacing w:val="-4"/>
        </w:rPr>
      </w:pPr>
      <w:r w:rsidRPr="00D50793">
        <w:t>8.</w:t>
      </w:r>
      <w:r w:rsidRPr="00D50793">
        <w:tab/>
        <w:t xml:space="preserve">Informacje o obowiązku osobistego wykonania przez wykonawcę kluczowych części </w:t>
      </w:r>
      <w:r w:rsidRPr="00D50793">
        <w:rPr>
          <w:spacing w:val="-4"/>
        </w:rPr>
        <w:t>zamówienia, jeżeli Zamawiający dokonuje takiego zastrzeżenia</w:t>
      </w:r>
      <w:r>
        <w:rPr>
          <w:spacing w:val="-4"/>
        </w:rPr>
        <w:t xml:space="preserve"> zgodnie z art. 36a ust. 2 UPZP</w:t>
      </w:r>
    </w:p>
    <w:p w:rsidR="00F34026" w:rsidRPr="00726534" w:rsidRDefault="00F34026" w:rsidP="00C026EF">
      <w:pPr>
        <w:tabs>
          <w:tab w:val="left" w:pos="851"/>
        </w:tabs>
        <w:ind w:left="851" w:hanging="567"/>
        <w:jc w:val="both"/>
        <w:rPr>
          <w:i/>
          <w:sz w:val="24"/>
        </w:rPr>
      </w:pPr>
      <w:r w:rsidRPr="00726534">
        <w:rPr>
          <w:sz w:val="24"/>
        </w:rPr>
        <w:t>8.1.</w:t>
      </w:r>
      <w:r w:rsidRPr="00726534">
        <w:rPr>
          <w:sz w:val="24"/>
        </w:rPr>
        <w:tab/>
      </w:r>
      <w:r w:rsidRPr="00726534">
        <w:rPr>
          <w:spacing w:val="-2"/>
          <w:sz w:val="24"/>
        </w:rPr>
        <w:t>Zamawiający nie zastrzega obowiązku osobistego wykonania przez wykonawcę kluczowych</w:t>
      </w:r>
      <w:r w:rsidR="00031242">
        <w:rPr>
          <w:spacing w:val="-2"/>
          <w:sz w:val="24"/>
        </w:rPr>
        <w:t xml:space="preserve"> </w:t>
      </w:r>
      <w:r w:rsidRPr="00726534">
        <w:rPr>
          <w:spacing w:val="-2"/>
          <w:sz w:val="24"/>
        </w:rPr>
        <w:t>części zamówienia na usługi lub roboty budowlane, zgodnie z art. 36a ust. 2 pkt 1 UPZP.</w:t>
      </w:r>
    </w:p>
    <w:p w:rsidR="00F34026" w:rsidRPr="00726534" w:rsidRDefault="00F34026" w:rsidP="00C026EF">
      <w:pPr>
        <w:tabs>
          <w:tab w:val="left" w:pos="851"/>
        </w:tabs>
        <w:ind w:left="851" w:hanging="567"/>
        <w:jc w:val="both"/>
        <w:rPr>
          <w:sz w:val="24"/>
        </w:rPr>
      </w:pPr>
      <w:r w:rsidRPr="00726534">
        <w:rPr>
          <w:sz w:val="24"/>
        </w:rPr>
        <w:t>8.2.</w:t>
      </w:r>
      <w:r w:rsidRPr="00726534">
        <w:rPr>
          <w:sz w:val="24"/>
        </w:rPr>
        <w:tab/>
        <w:t>Wykonawca może powierzyć wykonanie</w:t>
      </w:r>
      <w:r w:rsidR="00695447">
        <w:rPr>
          <w:sz w:val="24"/>
        </w:rPr>
        <w:t xml:space="preserve"> części zamówienia podwykonawcy</w:t>
      </w:r>
      <w:r w:rsidRPr="00726534">
        <w:rPr>
          <w:sz w:val="24"/>
        </w:rPr>
        <w:t>.</w:t>
      </w:r>
    </w:p>
    <w:p w:rsidR="00F34026" w:rsidRDefault="00F34026" w:rsidP="00C60B8B">
      <w:pPr>
        <w:tabs>
          <w:tab w:val="left" w:pos="851"/>
        </w:tabs>
        <w:ind w:left="851" w:hanging="567"/>
        <w:jc w:val="both"/>
        <w:rPr>
          <w:iCs/>
          <w:sz w:val="24"/>
          <w:szCs w:val="24"/>
        </w:rPr>
      </w:pPr>
      <w:r w:rsidRPr="005E59B6">
        <w:rPr>
          <w:sz w:val="24"/>
        </w:rPr>
        <w:t>8.3.</w:t>
      </w:r>
      <w:r w:rsidRPr="005E59B6">
        <w:rPr>
          <w:sz w:val="24"/>
        </w:rPr>
        <w:tab/>
      </w:r>
      <w:r w:rsidRPr="00286F0D">
        <w:rPr>
          <w:iCs/>
          <w:sz w:val="24"/>
          <w:szCs w:val="24"/>
        </w:rPr>
        <w:t xml:space="preserve">Wykonawca, który zamierza powierzyć wykonanie części zamówienia podwykonawcom składając oświadczenie </w:t>
      </w:r>
      <w:r w:rsidRPr="005E59B6">
        <w:rPr>
          <w:spacing w:val="-2"/>
          <w:sz w:val="24"/>
        </w:rPr>
        <w:t>o spełnianiu warunków udziału w postępowaniu</w:t>
      </w:r>
      <w:r w:rsidRPr="00E250E5">
        <w:rPr>
          <w:iCs/>
          <w:spacing w:val="-4"/>
          <w:sz w:val="24"/>
          <w:szCs w:val="24"/>
        </w:rPr>
        <w:t xml:space="preserve">, zobowiązany jest </w:t>
      </w:r>
      <w:r w:rsidRPr="00E250E5">
        <w:rPr>
          <w:iCs/>
          <w:spacing w:val="-4"/>
          <w:sz w:val="24"/>
          <w:szCs w:val="24"/>
        </w:rPr>
        <w:lastRenderedPageBreak/>
        <w:t xml:space="preserve">wskazać części zamówienia </w:t>
      </w:r>
      <w:r w:rsidRPr="00E250E5">
        <w:rPr>
          <w:spacing w:val="-4"/>
          <w:sz w:val="24"/>
        </w:rPr>
        <w:t>(zakres rzeczowy)</w:t>
      </w:r>
      <w:r w:rsidRPr="00E250E5">
        <w:rPr>
          <w:iCs/>
          <w:spacing w:val="-4"/>
          <w:sz w:val="24"/>
          <w:szCs w:val="24"/>
        </w:rPr>
        <w:t>, których wykonanie</w:t>
      </w:r>
      <w:r w:rsidRPr="00286F0D">
        <w:rPr>
          <w:iCs/>
          <w:sz w:val="24"/>
          <w:szCs w:val="24"/>
        </w:rPr>
        <w:t xml:space="preserve"> zamierz</w:t>
      </w:r>
      <w:r>
        <w:rPr>
          <w:iCs/>
          <w:sz w:val="24"/>
          <w:szCs w:val="24"/>
        </w:rPr>
        <w:t xml:space="preserve">a powierzyć podwykonawcom oraz </w:t>
      </w:r>
      <w:r w:rsidRPr="00286F0D">
        <w:rPr>
          <w:iCs/>
          <w:sz w:val="24"/>
          <w:szCs w:val="24"/>
        </w:rPr>
        <w:t>poda</w:t>
      </w:r>
      <w:r>
        <w:rPr>
          <w:iCs/>
          <w:sz w:val="24"/>
          <w:szCs w:val="24"/>
        </w:rPr>
        <w:t xml:space="preserve">ć nazwy </w:t>
      </w:r>
      <w:r w:rsidRPr="00286F0D">
        <w:rPr>
          <w:iCs/>
          <w:sz w:val="24"/>
          <w:szCs w:val="24"/>
        </w:rPr>
        <w:t>firm podwykonawców</w:t>
      </w:r>
      <w:r>
        <w:rPr>
          <w:iCs/>
          <w:sz w:val="24"/>
          <w:szCs w:val="24"/>
        </w:rPr>
        <w:t>, o ile ich nazwy są wiadome</w:t>
      </w:r>
      <w:r w:rsidRPr="00286F0D">
        <w:rPr>
          <w:iCs/>
          <w:sz w:val="24"/>
          <w:szCs w:val="24"/>
        </w:rPr>
        <w:t>.</w:t>
      </w:r>
    </w:p>
    <w:p w:rsidR="00695447" w:rsidRPr="00286F0D" w:rsidRDefault="00695447" w:rsidP="00C60B8B">
      <w:pPr>
        <w:tabs>
          <w:tab w:val="left" w:pos="851"/>
        </w:tabs>
        <w:ind w:left="851" w:hanging="567"/>
        <w:jc w:val="both"/>
        <w:rPr>
          <w:sz w:val="24"/>
        </w:rPr>
      </w:pPr>
      <w:r>
        <w:rPr>
          <w:iCs/>
          <w:sz w:val="24"/>
          <w:szCs w:val="24"/>
        </w:rPr>
        <w:tab/>
        <w:t>Brak takiej informacji w w/w oświadczeniu oznaczać będzie, że wykonawca zamierza samodzielnie realizować całość zamówienia.</w:t>
      </w:r>
    </w:p>
    <w:p w:rsidR="00F34026" w:rsidRDefault="00F34026" w:rsidP="00C026EF">
      <w:pPr>
        <w:tabs>
          <w:tab w:val="left" w:pos="851"/>
        </w:tabs>
        <w:ind w:left="851" w:hanging="567"/>
        <w:jc w:val="both"/>
        <w:rPr>
          <w:i/>
          <w:spacing w:val="-6"/>
          <w:sz w:val="24"/>
          <w:szCs w:val="24"/>
        </w:rPr>
      </w:pPr>
      <w:r w:rsidRPr="00726534">
        <w:rPr>
          <w:sz w:val="24"/>
        </w:rPr>
        <w:t>8.4.</w:t>
      </w:r>
      <w:r w:rsidRPr="00726534">
        <w:rPr>
          <w:sz w:val="24"/>
        </w:rPr>
        <w:tab/>
      </w:r>
      <w:r w:rsidRPr="00726534">
        <w:rPr>
          <w:sz w:val="24"/>
          <w:szCs w:val="24"/>
        </w:rPr>
        <w:t>Wykonawca, odpowiedzialny jest za działania lub zaniechania osób, z których pomocą zobowiązanie wykonuje</w:t>
      </w:r>
      <w:r w:rsidRPr="00726534">
        <w:rPr>
          <w:i/>
          <w:iCs/>
          <w:sz w:val="24"/>
          <w:szCs w:val="24"/>
        </w:rPr>
        <w:t>,</w:t>
      </w:r>
      <w:r w:rsidRPr="00726534">
        <w:rPr>
          <w:sz w:val="24"/>
          <w:szCs w:val="24"/>
        </w:rPr>
        <w:t xml:space="preserve"> jak również osób, którym wykonanie zobowiązania powierza, jak za własne zachowanie </w:t>
      </w:r>
      <w:r w:rsidRPr="00726534">
        <w:rPr>
          <w:i/>
          <w:iCs/>
          <w:sz w:val="24"/>
          <w:szCs w:val="24"/>
        </w:rPr>
        <w:t xml:space="preserve">(art.474 </w:t>
      </w:r>
      <w:proofErr w:type="spellStart"/>
      <w:r w:rsidRPr="00726534">
        <w:rPr>
          <w:i/>
          <w:iCs/>
          <w:sz w:val="24"/>
          <w:szCs w:val="24"/>
        </w:rPr>
        <w:t>K.c</w:t>
      </w:r>
      <w:proofErr w:type="spellEnd"/>
      <w:r w:rsidRPr="00726534">
        <w:rPr>
          <w:i/>
          <w:iCs/>
          <w:sz w:val="24"/>
          <w:szCs w:val="24"/>
        </w:rPr>
        <w:t>)</w:t>
      </w:r>
      <w:r w:rsidRPr="00726534">
        <w:rPr>
          <w:i/>
          <w:spacing w:val="-6"/>
          <w:sz w:val="24"/>
          <w:szCs w:val="24"/>
        </w:rPr>
        <w:t>.</w:t>
      </w:r>
    </w:p>
    <w:p w:rsidR="00F34026" w:rsidRDefault="00F34026" w:rsidP="001A7707">
      <w:pPr>
        <w:pStyle w:val="Subhead2"/>
        <w:tabs>
          <w:tab w:val="left" w:pos="284"/>
        </w:tabs>
        <w:spacing w:before="240" w:after="120"/>
        <w:ind w:left="284" w:hanging="284"/>
        <w:jc w:val="both"/>
      </w:pPr>
      <w:r>
        <w:t>9.</w:t>
      </w:r>
      <w:r>
        <w:tab/>
        <w:t>Termin wykonania zamówienia</w:t>
      </w:r>
    </w:p>
    <w:p w:rsidR="00920328" w:rsidRDefault="007F285B" w:rsidP="00031242">
      <w:pPr>
        <w:tabs>
          <w:tab w:val="left" w:pos="-2694"/>
        </w:tabs>
        <w:ind w:left="284"/>
        <w:jc w:val="both"/>
        <w:rPr>
          <w:sz w:val="24"/>
        </w:rPr>
      </w:pPr>
      <w:r>
        <w:rPr>
          <w:sz w:val="24"/>
        </w:rPr>
        <w:t xml:space="preserve">Termin wykonania zamówienia : </w:t>
      </w:r>
      <w:r w:rsidR="00920328" w:rsidRPr="00920328">
        <w:rPr>
          <w:b/>
          <w:sz w:val="24"/>
        </w:rPr>
        <w:t xml:space="preserve">maksymalnie </w:t>
      </w:r>
      <w:r w:rsidR="00FF19AC" w:rsidRPr="00E218E5">
        <w:rPr>
          <w:b/>
          <w:sz w:val="24"/>
        </w:rPr>
        <w:t xml:space="preserve">120 dni </w:t>
      </w:r>
      <w:r w:rsidR="008D3FE5" w:rsidRPr="00E218E5">
        <w:rPr>
          <w:b/>
          <w:sz w:val="24"/>
        </w:rPr>
        <w:t>od daty</w:t>
      </w:r>
      <w:r w:rsidR="00FF19AC" w:rsidRPr="00E218E5">
        <w:rPr>
          <w:b/>
          <w:sz w:val="24"/>
        </w:rPr>
        <w:t xml:space="preserve"> podpisania Umowy</w:t>
      </w:r>
      <w:r w:rsidRPr="00E218E5">
        <w:rPr>
          <w:sz w:val="24"/>
        </w:rPr>
        <w:t xml:space="preserve"> </w:t>
      </w:r>
    </w:p>
    <w:p w:rsidR="004E4387" w:rsidRPr="00031242" w:rsidRDefault="007F285B" w:rsidP="00031242">
      <w:pPr>
        <w:tabs>
          <w:tab w:val="left" w:pos="-2694"/>
        </w:tabs>
        <w:ind w:left="284"/>
        <w:jc w:val="both"/>
        <w:rPr>
          <w:sz w:val="24"/>
        </w:rPr>
      </w:pPr>
      <w:r w:rsidRPr="00E218E5">
        <w:rPr>
          <w:i/>
        </w:rPr>
        <w:t>(faktyczny termin zostanie podany przez Wykonawcę na formularzu ofertowym</w:t>
      </w:r>
      <w:r w:rsidR="00785831">
        <w:rPr>
          <w:i/>
        </w:rPr>
        <w:t xml:space="preserve">, </w:t>
      </w:r>
      <w:r w:rsidR="00785831" w:rsidRPr="00785831">
        <w:rPr>
          <w:i/>
        </w:rPr>
        <w:t>zgodnie z pkt. 20.2.2.2)  SIWZ</w:t>
      </w:r>
      <w:r w:rsidRPr="00E218E5">
        <w:rPr>
          <w:i/>
        </w:rPr>
        <w:t>)</w:t>
      </w:r>
    </w:p>
    <w:p w:rsidR="00F34026" w:rsidRPr="008C5E5C" w:rsidRDefault="00F34026" w:rsidP="00E01F13">
      <w:pPr>
        <w:pStyle w:val="Subhead2"/>
        <w:tabs>
          <w:tab w:val="left" w:pos="284"/>
        </w:tabs>
        <w:spacing w:before="240" w:after="120"/>
        <w:jc w:val="both"/>
        <w:rPr>
          <w:szCs w:val="24"/>
        </w:rPr>
      </w:pPr>
      <w:r w:rsidRPr="008C5E5C">
        <w:rPr>
          <w:szCs w:val="24"/>
        </w:rPr>
        <w:t>10.</w:t>
      </w:r>
      <w:r w:rsidRPr="008C5E5C">
        <w:rPr>
          <w:szCs w:val="24"/>
        </w:rPr>
        <w:tab/>
        <w:t xml:space="preserve">Warunki udziału w postępowaniu </w:t>
      </w:r>
      <w:r>
        <w:rPr>
          <w:szCs w:val="24"/>
        </w:rPr>
        <w:t>oraz podstawy wykluczenia</w:t>
      </w:r>
    </w:p>
    <w:p w:rsidR="00F34026" w:rsidRPr="0072406F" w:rsidRDefault="00F34026" w:rsidP="00C026EF">
      <w:pPr>
        <w:ind w:left="851" w:hanging="567"/>
        <w:jc w:val="both"/>
        <w:rPr>
          <w:bCs/>
          <w:spacing w:val="-4"/>
          <w:sz w:val="24"/>
          <w:szCs w:val="24"/>
        </w:rPr>
      </w:pPr>
      <w:r>
        <w:rPr>
          <w:bCs/>
          <w:sz w:val="24"/>
          <w:szCs w:val="24"/>
        </w:rPr>
        <w:t>10.1.</w:t>
      </w:r>
      <w:r>
        <w:rPr>
          <w:bCs/>
          <w:sz w:val="24"/>
          <w:szCs w:val="24"/>
        </w:rPr>
        <w:tab/>
      </w:r>
      <w:r w:rsidRPr="0072406F">
        <w:rPr>
          <w:bCs/>
          <w:spacing w:val="-4"/>
          <w:sz w:val="24"/>
          <w:szCs w:val="24"/>
        </w:rPr>
        <w:t xml:space="preserve">O </w:t>
      </w:r>
      <w:r w:rsidR="002A5B69">
        <w:rPr>
          <w:bCs/>
          <w:spacing w:val="-4"/>
          <w:sz w:val="24"/>
          <w:szCs w:val="24"/>
        </w:rPr>
        <w:t xml:space="preserve"> </w:t>
      </w:r>
      <w:r w:rsidRPr="0072406F">
        <w:rPr>
          <w:bCs/>
          <w:spacing w:val="-4"/>
          <w:sz w:val="24"/>
          <w:szCs w:val="24"/>
        </w:rPr>
        <w:t>udzielenie zamówienia mogą ubiegać się wykonawcy, którzy zgodnie z art. 22 ust. 1 UPZP:</w:t>
      </w:r>
    </w:p>
    <w:p w:rsidR="00F34026" w:rsidRPr="0072406F" w:rsidRDefault="00F34026" w:rsidP="00201713">
      <w:pPr>
        <w:numPr>
          <w:ilvl w:val="1"/>
          <w:numId w:val="9"/>
        </w:numPr>
        <w:tabs>
          <w:tab w:val="clear" w:pos="1440"/>
          <w:tab w:val="num" w:pos="993"/>
        </w:tabs>
        <w:ind w:left="1134" w:hanging="283"/>
        <w:jc w:val="both"/>
        <w:rPr>
          <w:bCs/>
          <w:sz w:val="24"/>
          <w:szCs w:val="24"/>
        </w:rPr>
      </w:pPr>
      <w:r w:rsidRPr="0072406F">
        <w:rPr>
          <w:bCs/>
          <w:sz w:val="24"/>
          <w:szCs w:val="24"/>
        </w:rPr>
        <w:t>nie podlegają wykluczeniu</w:t>
      </w:r>
      <w:r w:rsidRPr="00556600">
        <w:rPr>
          <w:bCs/>
          <w:sz w:val="24"/>
          <w:szCs w:val="24"/>
        </w:rPr>
        <w:t xml:space="preserve"> z postępowania o udzieleniu zamówienia na podstawie </w:t>
      </w:r>
      <w:r w:rsidRPr="00556600">
        <w:rPr>
          <w:bCs/>
          <w:sz w:val="24"/>
          <w:szCs w:val="24"/>
        </w:rPr>
        <w:br/>
        <w:t xml:space="preserve">art. 24 ust. 1 pkt 12-23 i art. 24 ust 5 </w:t>
      </w:r>
      <w:r w:rsidRPr="00AA0166">
        <w:rPr>
          <w:bCs/>
          <w:sz w:val="24"/>
          <w:szCs w:val="24"/>
        </w:rPr>
        <w:t>pkt 1 i 8 UPZP;</w:t>
      </w:r>
    </w:p>
    <w:p w:rsidR="00F34026" w:rsidRDefault="00F34026" w:rsidP="00201713">
      <w:pPr>
        <w:numPr>
          <w:ilvl w:val="1"/>
          <w:numId w:val="9"/>
        </w:numPr>
        <w:tabs>
          <w:tab w:val="clear" w:pos="1440"/>
          <w:tab w:val="num" w:pos="993"/>
        </w:tabs>
        <w:ind w:left="1134" w:hanging="283"/>
        <w:jc w:val="both"/>
        <w:rPr>
          <w:bCs/>
          <w:sz w:val="24"/>
          <w:szCs w:val="24"/>
        </w:rPr>
      </w:pPr>
      <w:r w:rsidRPr="0072406F">
        <w:rPr>
          <w:bCs/>
          <w:spacing w:val="-4"/>
          <w:sz w:val="24"/>
          <w:szCs w:val="24"/>
        </w:rPr>
        <w:t xml:space="preserve">spełniają warunki udziału w postępowaniu, określone </w:t>
      </w:r>
      <w:r w:rsidRPr="0072406F">
        <w:rPr>
          <w:bCs/>
          <w:sz w:val="24"/>
          <w:szCs w:val="24"/>
        </w:rPr>
        <w:t xml:space="preserve">przez Zamawiającego w ogłoszeniu </w:t>
      </w:r>
      <w:r w:rsidRPr="0072406F">
        <w:rPr>
          <w:bCs/>
          <w:spacing w:val="-4"/>
          <w:sz w:val="24"/>
          <w:szCs w:val="24"/>
        </w:rPr>
        <w:t>o zamówieniu oraz w pkt 10.</w:t>
      </w:r>
      <w:r w:rsidR="004844E0">
        <w:rPr>
          <w:bCs/>
          <w:spacing w:val="-4"/>
          <w:sz w:val="24"/>
          <w:szCs w:val="24"/>
        </w:rPr>
        <w:t>3</w:t>
      </w:r>
      <w:r w:rsidRPr="0072406F">
        <w:rPr>
          <w:bCs/>
          <w:spacing w:val="-4"/>
          <w:sz w:val="24"/>
          <w:szCs w:val="24"/>
        </w:rPr>
        <w:t xml:space="preserve"> SIWZ</w:t>
      </w:r>
      <w:r w:rsidRPr="0072406F">
        <w:rPr>
          <w:bCs/>
          <w:sz w:val="24"/>
          <w:szCs w:val="24"/>
        </w:rPr>
        <w:t>.</w:t>
      </w:r>
    </w:p>
    <w:p w:rsidR="00F34026" w:rsidRPr="00C31190" w:rsidRDefault="002A5B69" w:rsidP="002A5B69">
      <w:pPr>
        <w:spacing w:before="120"/>
        <w:ind w:left="851" w:hanging="567"/>
        <w:jc w:val="both"/>
        <w:rPr>
          <w:bCs/>
          <w:sz w:val="24"/>
          <w:szCs w:val="24"/>
        </w:rPr>
      </w:pPr>
      <w:r>
        <w:rPr>
          <w:bCs/>
          <w:sz w:val="24"/>
          <w:szCs w:val="24"/>
        </w:rPr>
        <w:t>10.2</w:t>
      </w:r>
      <w:r w:rsidR="008D3FE5">
        <w:rPr>
          <w:bCs/>
          <w:sz w:val="24"/>
          <w:szCs w:val="24"/>
        </w:rPr>
        <w:t>.</w:t>
      </w:r>
      <w:r>
        <w:rPr>
          <w:bCs/>
          <w:sz w:val="24"/>
          <w:szCs w:val="24"/>
        </w:rPr>
        <w:t xml:space="preserve">  </w:t>
      </w:r>
      <w:r w:rsidR="00F34026" w:rsidRPr="00C31190">
        <w:rPr>
          <w:bCs/>
          <w:sz w:val="24"/>
          <w:szCs w:val="24"/>
        </w:rPr>
        <w:t xml:space="preserve">Zamawiający określa warunki udziału w postępowaniu oraz wymagane od wykonawców </w:t>
      </w:r>
      <w:r w:rsidR="00F34026" w:rsidRPr="00C31190">
        <w:rPr>
          <w:bCs/>
          <w:spacing w:val="-2"/>
          <w:sz w:val="24"/>
          <w:szCs w:val="24"/>
        </w:rPr>
        <w:t>środki dowodowe w sposób proporcjonalny do przedmiotu zamówienia oraz umożliwiający</w:t>
      </w:r>
      <w:r w:rsidR="00F34026" w:rsidRPr="00C31190">
        <w:rPr>
          <w:bCs/>
          <w:sz w:val="24"/>
          <w:szCs w:val="24"/>
        </w:rPr>
        <w:t xml:space="preserve"> ocenę zdolności wykonawcy do należytego wykonania zamówienia, w szczególności wyrażając je jako minimalne poziomy zdolności.</w:t>
      </w:r>
    </w:p>
    <w:p w:rsidR="00F34026" w:rsidRDefault="00F34026" w:rsidP="00C026EF">
      <w:pPr>
        <w:ind w:left="851"/>
        <w:jc w:val="both"/>
        <w:rPr>
          <w:bCs/>
          <w:sz w:val="24"/>
          <w:szCs w:val="24"/>
        </w:rPr>
      </w:pPr>
      <w:r w:rsidRPr="00C31190">
        <w:rPr>
          <w:bCs/>
          <w:spacing w:val="-6"/>
          <w:sz w:val="24"/>
          <w:szCs w:val="24"/>
        </w:rPr>
        <w:t>Zamawiający określa takie same warunki udziału postępowaniu dla wykonawców ubiegających</w:t>
      </w:r>
      <w:r w:rsidRPr="00C31190">
        <w:rPr>
          <w:bCs/>
          <w:spacing w:val="-4"/>
          <w:sz w:val="24"/>
          <w:szCs w:val="24"/>
        </w:rPr>
        <w:t xml:space="preserve"> się o udzielenie zamówienia samodzielnie, jak i dla wykonawców występujących</w:t>
      </w:r>
      <w:r w:rsidRPr="00C31190">
        <w:rPr>
          <w:bCs/>
          <w:sz w:val="24"/>
          <w:szCs w:val="24"/>
        </w:rPr>
        <w:t xml:space="preserve"> wspólnie, na podstawie art. 23 ust. 1 UPZP.</w:t>
      </w:r>
    </w:p>
    <w:p w:rsidR="00F34026" w:rsidRPr="00D50793" w:rsidRDefault="008D3FE5" w:rsidP="00C026EF">
      <w:pPr>
        <w:spacing w:before="120"/>
        <w:ind w:left="851" w:hanging="567"/>
        <w:jc w:val="both"/>
        <w:rPr>
          <w:b/>
          <w:bCs/>
          <w:sz w:val="24"/>
          <w:szCs w:val="24"/>
        </w:rPr>
      </w:pPr>
      <w:r>
        <w:rPr>
          <w:bCs/>
          <w:sz w:val="24"/>
          <w:szCs w:val="24"/>
        </w:rPr>
        <w:t>10.3</w:t>
      </w:r>
      <w:r w:rsidR="00F34026">
        <w:rPr>
          <w:bCs/>
          <w:sz w:val="24"/>
          <w:szCs w:val="24"/>
        </w:rPr>
        <w:t>.</w:t>
      </w:r>
      <w:r w:rsidR="00F34026">
        <w:rPr>
          <w:bCs/>
          <w:sz w:val="24"/>
          <w:szCs w:val="24"/>
        </w:rPr>
        <w:tab/>
      </w:r>
      <w:r w:rsidR="00F34026" w:rsidRPr="00C54FF1">
        <w:rPr>
          <w:b/>
          <w:bCs/>
          <w:sz w:val="24"/>
          <w:szCs w:val="24"/>
        </w:rPr>
        <w:t>Warunki udziału w postępowaniu</w:t>
      </w:r>
      <w:r w:rsidR="00F34026">
        <w:rPr>
          <w:b/>
          <w:bCs/>
          <w:sz w:val="24"/>
          <w:szCs w:val="24"/>
        </w:rPr>
        <w:t>:</w:t>
      </w:r>
    </w:p>
    <w:p w:rsidR="00F34026" w:rsidRPr="0072406F" w:rsidRDefault="00F34026" w:rsidP="00C026EF">
      <w:pPr>
        <w:tabs>
          <w:tab w:val="left" w:pos="1134"/>
        </w:tabs>
        <w:spacing w:before="120"/>
        <w:ind w:left="1135" w:hanging="284"/>
        <w:jc w:val="both"/>
        <w:rPr>
          <w:bCs/>
          <w:sz w:val="24"/>
          <w:szCs w:val="24"/>
          <w:u w:val="single"/>
        </w:rPr>
      </w:pPr>
      <w:r w:rsidRPr="00DA6644">
        <w:rPr>
          <w:bCs/>
          <w:sz w:val="24"/>
          <w:szCs w:val="24"/>
        </w:rPr>
        <w:t>1.</w:t>
      </w:r>
      <w:r w:rsidRPr="00DA6644">
        <w:rPr>
          <w:bCs/>
          <w:sz w:val="24"/>
          <w:szCs w:val="24"/>
        </w:rPr>
        <w:tab/>
      </w:r>
      <w:r w:rsidRPr="0072406F">
        <w:rPr>
          <w:bCs/>
          <w:sz w:val="24"/>
          <w:szCs w:val="24"/>
          <w:u w:val="single"/>
        </w:rPr>
        <w:t xml:space="preserve">kompetencje lub uprawnienia do prowadzenia określonej działalności zawodowej, o ile wynika to </w:t>
      </w:r>
      <w:r w:rsidR="000C45E5">
        <w:rPr>
          <w:bCs/>
          <w:sz w:val="24"/>
          <w:szCs w:val="24"/>
          <w:u w:val="single"/>
        </w:rPr>
        <w:t>z odrębnych przepisów</w:t>
      </w:r>
      <w:r w:rsidR="004844E0">
        <w:rPr>
          <w:bCs/>
          <w:sz w:val="24"/>
          <w:szCs w:val="24"/>
          <w:u w:val="single"/>
        </w:rPr>
        <w:t xml:space="preserve"> - warunek Nr 1</w:t>
      </w:r>
      <w:r w:rsidR="000C45E5">
        <w:rPr>
          <w:bCs/>
          <w:sz w:val="24"/>
          <w:szCs w:val="24"/>
          <w:u w:val="single"/>
        </w:rPr>
        <w:t>:</w:t>
      </w:r>
    </w:p>
    <w:p w:rsidR="00F34026" w:rsidRPr="002D15F1" w:rsidRDefault="00F34026" w:rsidP="00C026EF">
      <w:pPr>
        <w:ind w:left="1134"/>
        <w:jc w:val="both"/>
        <w:rPr>
          <w:bCs/>
          <w:sz w:val="24"/>
          <w:szCs w:val="24"/>
        </w:rPr>
      </w:pPr>
      <w:r w:rsidRPr="002D15F1">
        <w:rPr>
          <w:bCs/>
          <w:sz w:val="24"/>
          <w:szCs w:val="24"/>
        </w:rPr>
        <w:t>Zamawiający nie określa warunku udziału w postępowaniu w tym zakresie</w:t>
      </w:r>
      <w:r>
        <w:rPr>
          <w:bCs/>
          <w:sz w:val="24"/>
          <w:szCs w:val="24"/>
        </w:rPr>
        <w:t>.</w:t>
      </w:r>
    </w:p>
    <w:p w:rsidR="00F34026" w:rsidRPr="0072406F" w:rsidRDefault="00F34026" w:rsidP="00C026EF">
      <w:pPr>
        <w:tabs>
          <w:tab w:val="left" w:pos="1134"/>
        </w:tabs>
        <w:spacing w:before="120"/>
        <w:ind w:left="1135" w:hanging="284"/>
        <w:jc w:val="both"/>
        <w:rPr>
          <w:bCs/>
          <w:sz w:val="24"/>
          <w:szCs w:val="24"/>
          <w:u w:val="single"/>
        </w:rPr>
      </w:pPr>
      <w:r>
        <w:rPr>
          <w:bCs/>
          <w:sz w:val="24"/>
          <w:szCs w:val="24"/>
        </w:rPr>
        <w:t>2</w:t>
      </w:r>
      <w:r w:rsidRPr="00DA6644">
        <w:rPr>
          <w:bCs/>
          <w:sz w:val="24"/>
          <w:szCs w:val="24"/>
        </w:rPr>
        <w:t>.</w:t>
      </w:r>
      <w:r w:rsidRPr="00DA6644">
        <w:rPr>
          <w:bCs/>
          <w:sz w:val="24"/>
          <w:szCs w:val="24"/>
        </w:rPr>
        <w:tab/>
      </w:r>
      <w:r w:rsidRPr="0072406F">
        <w:rPr>
          <w:bCs/>
          <w:sz w:val="24"/>
          <w:szCs w:val="24"/>
          <w:u w:val="single"/>
        </w:rPr>
        <w:t>sytuacja ekonomic</w:t>
      </w:r>
      <w:r w:rsidR="000C45E5">
        <w:rPr>
          <w:bCs/>
          <w:sz w:val="24"/>
          <w:szCs w:val="24"/>
          <w:u w:val="single"/>
        </w:rPr>
        <w:t>zna lub finansowa</w:t>
      </w:r>
      <w:r w:rsidR="004844E0">
        <w:rPr>
          <w:bCs/>
          <w:sz w:val="24"/>
          <w:szCs w:val="24"/>
          <w:u w:val="single"/>
        </w:rPr>
        <w:t xml:space="preserve"> – warunek Nr 2</w:t>
      </w:r>
      <w:r>
        <w:rPr>
          <w:bCs/>
          <w:sz w:val="24"/>
          <w:szCs w:val="24"/>
          <w:u w:val="single"/>
        </w:rPr>
        <w:t>:</w:t>
      </w:r>
    </w:p>
    <w:p w:rsidR="000C45E5" w:rsidRDefault="000C45E5" w:rsidP="003C000D">
      <w:pPr>
        <w:numPr>
          <w:ilvl w:val="1"/>
          <w:numId w:val="0"/>
        </w:numPr>
        <w:tabs>
          <w:tab w:val="num" w:pos="993"/>
        </w:tabs>
        <w:ind w:left="1134" w:hanging="850"/>
        <w:jc w:val="both"/>
        <w:rPr>
          <w:sz w:val="24"/>
          <w:szCs w:val="24"/>
        </w:rPr>
      </w:pPr>
      <w:r>
        <w:rPr>
          <w:rFonts w:ascii="Arial" w:hAnsi="Arial" w:cs="Arial"/>
        </w:rPr>
        <w:t xml:space="preserve">          </w:t>
      </w:r>
      <w:r w:rsidR="003C000D">
        <w:rPr>
          <w:rFonts w:ascii="Arial" w:hAnsi="Arial" w:cs="Arial"/>
        </w:rPr>
        <w:t xml:space="preserve">     </w:t>
      </w:r>
      <w:r w:rsidRPr="000C45E5">
        <w:rPr>
          <w:sz w:val="24"/>
          <w:szCs w:val="24"/>
        </w:rPr>
        <w:t>Wykonawca zobowiązany jest wykazać, że posiada środki f</w:t>
      </w:r>
      <w:r>
        <w:rPr>
          <w:sz w:val="24"/>
          <w:szCs w:val="24"/>
        </w:rPr>
        <w:t xml:space="preserve">inansowe lub zdolność    </w:t>
      </w:r>
      <w:r w:rsidR="003C000D">
        <w:rPr>
          <w:sz w:val="24"/>
          <w:szCs w:val="24"/>
        </w:rPr>
        <w:t xml:space="preserve">   </w:t>
      </w:r>
      <w:r>
        <w:rPr>
          <w:sz w:val="24"/>
          <w:szCs w:val="24"/>
        </w:rPr>
        <w:t>kredytową</w:t>
      </w:r>
      <w:r w:rsidRPr="000C45E5">
        <w:rPr>
          <w:sz w:val="24"/>
          <w:szCs w:val="24"/>
        </w:rPr>
        <w:t xml:space="preserve"> w wysokości nie mniejszej niż: </w:t>
      </w:r>
      <w:r w:rsidRPr="00031242">
        <w:rPr>
          <w:b/>
          <w:sz w:val="24"/>
          <w:szCs w:val="24"/>
        </w:rPr>
        <w:t>100 0</w:t>
      </w:r>
      <w:r w:rsidRPr="000C45E5">
        <w:rPr>
          <w:b/>
          <w:sz w:val="24"/>
          <w:szCs w:val="24"/>
        </w:rPr>
        <w:t>00,00 PLN</w:t>
      </w:r>
      <w:r w:rsidRPr="000C45E5">
        <w:rPr>
          <w:sz w:val="24"/>
          <w:szCs w:val="24"/>
        </w:rPr>
        <w:t xml:space="preserve"> (słownie: sto tysięcy złotych 00/100).</w:t>
      </w:r>
    </w:p>
    <w:p w:rsidR="00E1104A" w:rsidRPr="00E1104A" w:rsidRDefault="0032307C" w:rsidP="00E1104A">
      <w:pPr>
        <w:numPr>
          <w:ilvl w:val="1"/>
          <w:numId w:val="0"/>
        </w:numPr>
        <w:tabs>
          <w:tab w:val="num" w:pos="993"/>
        </w:tabs>
        <w:ind w:left="1134" w:hanging="283"/>
        <w:jc w:val="both"/>
        <w:rPr>
          <w:sz w:val="24"/>
          <w:szCs w:val="24"/>
          <w:u w:val="single"/>
        </w:rPr>
      </w:pPr>
      <w:r>
        <w:rPr>
          <w:sz w:val="24"/>
          <w:szCs w:val="24"/>
          <w:u w:val="single"/>
        </w:rPr>
        <w:t>3. zdolność techniczna lub zawodowa – warunek Nr 3</w:t>
      </w:r>
      <w:r w:rsidR="00E1104A" w:rsidRPr="00E1104A">
        <w:rPr>
          <w:sz w:val="24"/>
          <w:szCs w:val="24"/>
          <w:u w:val="single"/>
        </w:rPr>
        <w:t>:</w:t>
      </w:r>
    </w:p>
    <w:p w:rsidR="00F34026" w:rsidRDefault="00F34026" w:rsidP="00C026EF">
      <w:pPr>
        <w:tabs>
          <w:tab w:val="left" w:pos="-7230"/>
        </w:tabs>
        <w:ind w:left="1418" w:hanging="284"/>
        <w:jc w:val="both"/>
        <w:rPr>
          <w:bCs/>
          <w:sz w:val="24"/>
          <w:szCs w:val="24"/>
          <w:u w:val="single"/>
        </w:rPr>
      </w:pPr>
      <w:r w:rsidRPr="00DA6644">
        <w:rPr>
          <w:bCs/>
          <w:sz w:val="24"/>
          <w:szCs w:val="24"/>
        </w:rPr>
        <w:t>1)</w:t>
      </w:r>
      <w:r w:rsidRPr="00DA6644">
        <w:rPr>
          <w:bCs/>
          <w:sz w:val="24"/>
          <w:szCs w:val="24"/>
        </w:rPr>
        <w:tab/>
      </w:r>
      <w:r w:rsidRPr="002D15F1">
        <w:rPr>
          <w:bCs/>
          <w:sz w:val="24"/>
          <w:szCs w:val="24"/>
          <w:u w:val="single"/>
        </w:rPr>
        <w:t>doświadczenie wykonawcy</w:t>
      </w:r>
      <w:r>
        <w:rPr>
          <w:bCs/>
          <w:sz w:val="24"/>
          <w:szCs w:val="24"/>
          <w:u w:val="single"/>
        </w:rPr>
        <w:t>:</w:t>
      </w:r>
    </w:p>
    <w:p w:rsidR="007F5CC4" w:rsidRDefault="007F5CC4" w:rsidP="007F5CC4">
      <w:pPr>
        <w:autoSpaceDE w:val="0"/>
        <w:autoSpaceDN w:val="0"/>
        <w:adjustRightInd w:val="0"/>
        <w:ind w:left="1134"/>
        <w:jc w:val="both"/>
        <w:rPr>
          <w:bCs/>
          <w:sz w:val="24"/>
          <w:szCs w:val="24"/>
        </w:rPr>
      </w:pPr>
      <w:r w:rsidRPr="007F5CC4">
        <w:rPr>
          <w:sz w:val="24"/>
          <w:szCs w:val="24"/>
        </w:rPr>
        <w:t xml:space="preserve">Wykonawca zobowiązany jest wykazać się wykonaniem </w:t>
      </w:r>
      <w:r w:rsidRPr="007F5CC4">
        <w:rPr>
          <w:bCs/>
          <w:sz w:val="24"/>
          <w:szCs w:val="24"/>
        </w:rPr>
        <w:t>w okresie ostatnich pięciu lat przed upływem terminu składania ofert, a jeżeli okres prowadzenia działalności jest krótszy – w tym okresie, minimum jednej roboty budowlanej, dotyczącej budowy lub przebudowy ulicy lub drogi</w:t>
      </w:r>
      <w:r>
        <w:rPr>
          <w:bCs/>
          <w:sz w:val="24"/>
          <w:szCs w:val="24"/>
        </w:rPr>
        <w:t xml:space="preserve"> </w:t>
      </w:r>
      <w:r w:rsidRPr="007F5CC4">
        <w:rPr>
          <w:bCs/>
          <w:sz w:val="24"/>
          <w:szCs w:val="24"/>
        </w:rPr>
        <w:t xml:space="preserve">o nawierzchni z elementów betonowych o powierzchni minimum 1 000 m2 </w:t>
      </w:r>
    </w:p>
    <w:p w:rsidR="006847DC" w:rsidRPr="007F5CC4" w:rsidRDefault="006847DC" w:rsidP="007F5CC4">
      <w:pPr>
        <w:autoSpaceDE w:val="0"/>
        <w:autoSpaceDN w:val="0"/>
        <w:adjustRightInd w:val="0"/>
        <w:ind w:left="1134"/>
        <w:jc w:val="both"/>
        <w:rPr>
          <w:bCs/>
          <w:sz w:val="24"/>
          <w:szCs w:val="24"/>
        </w:rPr>
      </w:pPr>
      <w:r>
        <w:rPr>
          <w:bCs/>
          <w:sz w:val="24"/>
          <w:szCs w:val="24"/>
        </w:rPr>
        <w:t xml:space="preserve">(Przez pojęcie „elementy betonowe” Zamawiający rozumie np. takie materiały </w:t>
      </w:r>
      <w:r w:rsidR="002A6BCE">
        <w:rPr>
          <w:bCs/>
          <w:sz w:val="24"/>
          <w:szCs w:val="24"/>
        </w:rPr>
        <w:t>jak: kostka betonowa brukowa, krawężniki betonowe, obrzeża).</w:t>
      </w:r>
    </w:p>
    <w:p w:rsidR="00F34026" w:rsidRDefault="007F5CC4" w:rsidP="007F5CC4">
      <w:pPr>
        <w:autoSpaceDE w:val="0"/>
        <w:autoSpaceDN w:val="0"/>
        <w:adjustRightInd w:val="0"/>
        <w:ind w:left="1134"/>
        <w:jc w:val="both"/>
        <w:rPr>
          <w:bCs/>
          <w:sz w:val="24"/>
          <w:szCs w:val="24"/>
        </w:rPr>
      </w:pPr>
      <w:r w:rsidRPr="007F5CC4">
        <w:rPr>
          <w:bCs/>
          <w:sz w:val="24"/>
          <w:szCs w:val="24"/>
        </w:rPr>
        <w:t xml:space="preserve">Przynajmniej jeden z wykonawców wspólnie ubiegający się o udzielenie zamówienia na podstawie art. 23 UPZP </w:t>
      </w:r>
      <w:r w:rsidRPr="007F5CC4">
        <w:rPr>
          <w:bCs/>
          <w:iCs/>
          <w:sz w:val="24"/>
          <w:szCs w:val="24"/>
        </w:rPr>
        <w:t>(np. konsorcjum, spółka cywilna), m</w:t>
      </w:r>
      <w:r w:rsidR="0032307C">
        <w:rPr>
          <w:bCs/>
          <w:iCs/>
          <w:sz w:val="24"/>
          <w:szCs w:val="24"/>
        </w:rPr>
        <w:t>usi posiadać doświadczenie w</w:t>
      </w:r>
      <w:r w:rsidRPr="007F5CC4">
        <w:rPr>
          <w:bCs/>
          <w:iCs/>
          <w:sz w:val="24"/>
          <w:szCs w:val="24"/>
        </w:rPr>
        <w:t xml:space="preserve"> zakresie</w:t>
      </w:r>
      <w:r w:rsidR="0032307C">
        <w:rPr>
          <w:bCs/>
          <w:iCs/>
          <w:sz w:val="24"/>
          <w:szCs w:val="24"/>
        </w:rPr>
        <w:t xml:space="preserve"> określonym w pkt. 10.3.3 SIWZ</w:t>
      </w:r>
      <w:r w:rsidRPr="007F5CC4">
        <w:rPr>
          <w:bCs/>
          <w:iCs/>
          <w:sz w:val="24"/>
          <w:szCs w:val="24"/>
        </w:rPr>
        <w:t>, z tym że wymóg posiadania doświadczenia</w:t>
      </w:r>
      <w:r w:rsidRPr="007F5CC4">
        <w:rPr>
          <w:bCs/>
          <w:sz w:val="24"/>
          <w:szCs w:val="24"/>
        </w:rPr>
        <w:t xml:space="preserve"> dotyczy wykonawców zamierzających bezpośrednio realizować zamówienie.</w:t>
      </w:r>
    </w:p>
    <w:p w:rsidR="00F34026" w:rsidRPr="00741266" w:rsidRDefault="00F34026" w:rsidP="005E59B6">
      <w:pPr>
        <w:tabs>
          <w:tab w:val="left" w:pos="-7230"/>
        </w:tabs>
        <w:spacing w:before="120"/>
        <w:ind w:left="1418" w:hanging="284"/>
        <w:jc w:val="both"/>
        <w:rPr>
          <w:bCs/>
          <w:sz w:val="24"/>
          <w:szCs w:val="24"/>
          <w:u w:val="single"/>
        </w:rPr>
      </w:pPr>
      <w:r>
        <w:rPr>
          <w:bCs/>
          <w:sz w:val="24"/>
          <w:szCs w:val="24"/>
        </w:rPr>
        <w:t>2</w:t>
      </w:r>
      <w:r w:rsidRPr="00741266">
        <w:rPr>
          <w:bCs/>
          <w:sz w:val="24"/>
          <w:szCs w:val="24"/>
        </w:rPr>
        <w:t>)</w:t>
      </w:r>
      <w:r w:rsidRPr="00741266">
        <w:rPr>
          <w:bCs/>
          <w:sz w:val="24"/>
          <w:szCs w:val="24"/>
        </w:rPr>
        <w:tab/>
      </w:r>
      <w:r w:rsidRPr="00741266">
        <w:rPr>
          <w:bCs/>
          <w:sz w:val="24"/>
          <w:szCs w:val="24"/>
          <w:u w:val="single"/>
        </w:rPr>
        <w:t>osoby skierowane przez wykonawcę do realizacji zamówienia:</w:t>
      </w:r>
    </w:p>
    <w:p w:rsidR="0070504F" w:rsidRDefault="009E1F06" w:rsidP="009E1F06">
      <w:pPr>
        <w:autoSpaceDE w:val="0"/>
        <w:autoSpaceDN w:val="0"/>
        <w:adjustRightInd w:val="0"/>
        <w:ind w:left="1134"/>
        <w:jc w:val="both"/>
        <w:rPr>
          <w:bCs/>
          <w:sz w:val="24"/>
          <w:szCs w:val="24"/>
        </w:rPr>
      </w:pPr>
      <w:r w:rsidRPr="009E1F06">
        <w:rPr>
          <w:bCs/>
          <w:sz w:val="24"/>
          <w:szCs w:val="24"/>
        </w:rPr>
        <w:t xml:space="preserve">Wykonawca zobowiązany jest wykazać, że dysponuje osobami, które skieruje do realizacji zamówienia, gwarantującymi właściwą jakość robót budowlanych, </w:t>
      </w:r>
    </w:p>
    <w:p w:rsidR="00152C84" w:rsidRPr="009E1F06" w:rsidRDefault="009E1F06" w:rsidP="00261F94">
      <w:pPr>
        <w:autoSpaceDE w:val="0"/>
        <w:autoSpaceDN w:val="0"/>
        <w:adjustRightInd w:val="0"/>
        <w:ind w:left="1134"/>
        <w:jc w:val="both"/>
        <w:rPr>
          <w:bCs/>
          <w:sz w:val="24"/>
          <w:szCs w:val="24"/>
        </w:rPr>
      </w:pPr>
      <w:r w:rsidRPr="009E1F06">
        <w:rPr>
          <w:bCs/>
          <w:sz w:val="24"/>
          <w:szCs w:val="24"/>
        </w:rPr>
        <w:lastRenderedPageBreak/>
        <w:t>posiadającymi odpowiednie kwalifikacje i doświadczenie zawodowe, niezbędne do wykonania zamówienia, nie mniejsze niż określono poniżej dla poszczególnych funkcji, tj.:</w:t>
      </w:r>
    </w:p>
    <w:p w:rsidR="009E1F06" w:rsidRPr="009E1F06" w:rsidRDefault="009E1F06" w:rsidP="009E1F06">
      <w:pPr>
        <w:autoSpaceDE w:val="0"/>
        <w:autoSpaceDN w:val="0"/>
        <w:adjustRightInd w:val="0"/>
        <w:ind w:left="1134"/>
        <w:jc w:val="both"/>
        <w:rPr>
          <w:bCs/>
          <w:sz w:val="24"/>
          <w:szCs w:val="24"/>
        </w:rPr>
      </w:pPr>
      <w:r w:rsidRPr="009E1F06">
        <w:rPr>
          <w:b/>
          <w:bCs/>
          <w:sz w:val="24"/>
          <w:szCs w:val="24"/>
        </w:rPr>
        <w:t>Kierownikiem budowy</w:t>
      </w:r>
      <w:r w:rsidRPr="009E1F06">
        <w:rPr>
          <w:bCs/>
          <w:sz w:val="24"/>
          <w:szCs w:val="24"/>
        </w:rPr>
        <w:t xml:space="preserve"> </w:t>
      </w:r>
      <w:r w:rsidR="00006ED7">
        <w:rPr>
          <w:bCs/>
          <w:sz w:val="24"/>
          <w:szCs w:val="24"/>
        </w:rPr>
        <w:t>– kierownik robót drogowych</w:t>
      </w:r>
    </w:p>
    <w:p w:rsidR="009E1F06" w:rsidRPr="009E1F06" w:rsidRDefault="009E1F06" w:rsidP="009E1F06">
      <w:pPr>
        <w:autoSpaceDE w:val="0"/>
        <w:autoSpaceDN w:val="0"/>
        <w:adjustRightInd w:val="0"/>
        <w:ind w:left="1134"/>
        <w:jc w:val="both"/>
        <w:rPr>
          <w:bCs/>
          <w:sz w:val="24"/>
          <w:szCs w:val="24"/>
        </w:rPr>
      </w:pPr>
      <w:r w:rsidRPr="009E1F06">
        <w:rPr>
          <w:bCs/>
          <w:i/>
          <w:sz w:val="24"/>
          <w:szCs w:val="24"/>
          <w:u w:val="single"/>
        </w:rPr>
        <w:t xml:space="preserve">minimalna wymagana liczba osób:  </w:t>
      </w:r>
      <w:r w:rsidRPr="009E1F06">
        <w:rPr>
          <w:bCs/>
          <w:sz w:val="24"/>
          <w:szCs w:val="24"/>
        </w:rPr>
        <w:t>1</w:t>
      </w:r>
    </w:p>
    <w:p w:rsidR="009E1F06" w:rsidRPr="009E1F06" w:rsidRDefault="009E1F06" w:rsidP="009E1F06">
      <w:pPr>
        <w:autoSpaceDE w:val="0"/>
        <w:autoSpaceDN w:val="0"/>
        <w:adjustRightInd w:val="0"/>
        <w:ind w:left="1134"/>
        <w:jc w:val="both"/>
        <w:rPr>
          <w:bCs/>
          <w:i/>
          <w:sz w:val="24"/>
          <w:szCs w:val="24"/>
          <w:u w:val="single"/>
        </w:rPr>
      </w:pPr>
      <w:r w:rsidRPr="009E1F06">
        <w:rPr>
          <w:bCs/>
          <w:i/>
          <w:sz w:val="24"/>
          <w:szCs w:val="24"/>
          <w:u w:val="single"/>
        </w:rPr>
        <w:t>minimalne kwalifikacje zawodowe:</w:t>
      </w:r>
    </w:p>
    <w:p w:rsidR="009E1F06" w:rsidRPr="009E1F06" w:rsidRDefault="009E1F06" w:rsidP="009E1F06">
      <w:pPr>
        <w:autoSpaceDE w:val="0"/>
        <w:autoSpaceDN w:val="0"/>
        <w:adjustRightInd w:val="0"/>
        <w:ind w:left="1134"/>
        <w:jc w:val="both"/>
        <w:rPr>
          <w:bCs/>
          <w:sz w:val="24"/>
          <w:szCs w:val="24"/>
        </w:rPr>
      </w:pPr>
      <w:r w:rsidRPr="009E1F06">
        <w:rPr>
          <w:bCs/>
          <w:sz w:val="24"/>
          <w:szCs w:val="24"/>
        </w:rPr>
        <w:t xml:space="preserve">uprawnienia budowlane bez ograniczeń do kierowania robotami budowlanymi w specjalności inżynieryjnej drogowej, </w:t>
      </w:r>
    </w:p>
    <w:p w:rsidR="009E1F06" w:rsidRPr="009E1F06" w:rsidRDefault="009E1F06" w:rsidP="009E1F06">
      <w:pPr>
        <w:autoSpaceDE w:val="0"/>
        <w:autoSpaceDN w:val="0"/>
        <w:adjustRightInd w:val="0"/>
        <w:ind w:left="1134"/>
        <w:jc w:val="both"/>
        <w:rPr>
          <w:bCs/>
          <w:i/>
          <w:sz w:val="24"/>
          <w:szCs w:val="24"/>
          <w:u w:val="single"/>
        </w:rPr>
      </w:pPr>
      <w:r w:rsidRPr="009E1F06">
        <w:rPr>
          <w:bCs/>
          <w:i/>
          <w:sz w:val="24"/>
          <w:szCs w:val="24"/>
          <w:u w:val="single"/>
        </w:rPr>
        <w:t>minimalne doświadczenie zawodowe:</w:t>
      </w:r>
    </w:p>
    <w:p w:rsidR="009E1F06" w:rsidRPr="009E1F06" w:rsidRDefault="009E1F06" w:rsidP="009E1F06">
      <w:pPr>
        <w:autoSpaceDE w:val="0"/>
        <w:autoSpaceDN w:val="0"/>
        <w:adjustRightInd w:val="0"/>
        <w:ind w:left="1134"/>
        <w:jc w:val="both"/>
        <w:rPr>
          <w:bCs/>
          <w:sz w:val="24"/>
          <w:szCs w:val="24"/>
        </w:rPr>
      </w:pPr>
      <w:r w:rsidRPr="009E1F06">
        <w:rPr>
          <w:bCs/>
          <w:sz w:val="24"/>
          <w:szCs w:val="24"/>
        </w:rPr>
        <w:t xml:space="preserve">minimum 3 letnie doświadczenie zawodowe w kierowaniu robotami budowlanymi na stanowisku kierownika budowy lub kierownika robót </w:t>
      </w:r>
      <w:r w:rsidR="00FD1BE0">
        <w:rPr>
          <w:bCs/>
          <w:sz w:val="24"/>
          <w:szCs w:val="24"/>
        </w:rPr>
        <w:t>drogowych,</w:t>
      </w:r>
      <w:r w:rsidRPr="009E1F06">
        <w:rPr>
          <w:bCs/>
          <w:sz w:val="24"/>
          <w:szCs w:val="24"/>
        </w:rPr>
        <w:t xml:space="preserve"> liczone od daty uzyskania uprawnień budowlanych.</w:t>
      </w:r>
    </w:p>
    <w:p w:rsidR="005319E4" w:rsidRPr="009E1F06" w:rsidRDefault="005319E4" w:rsidP="005319E4">
      <w:pPr>
        <w:autoSpaceDE w:val="0"/>
        <w:autoSpaceDN w:val="0"/>
        <w:adjustRightInd w:val="0"/>
        <w:jc w:val="both"/>
        <w:rPr>
          <w:bCs/>
          <w:sz w:val="24"/>
          <w:szCs w:val="24"/>
        </w:rPr>
      </w:pPr>
    </w:p>
    <w:p w:rsidR="009E1F06" w:rsidRPr="009E1F06" w:rsidRDefault="009E1F06" w:rsidP="009E1F06">
      <w:pPr>
        <w:autoSpaceDE w:val="0"/>
        <w:autoSpaceDN w:val="0"/>
        <w:adjustRightInd w:val="0"/>
        <w:ind w:left="1134"/>
        <w:jc w:val="both"/>
        <w:rPr>
          <w:bCs/>
          <w:sz w:val="24"/>
          <w:szCs w:val="24"/>
        </w:rPr>
      </w:pPr>
      <w:r w:rsidRPr="009E1F06">
        <w:rPr>
          <w:bCs/>
          <w:iCs/>
          <w:sz w:val="24"/>
          <w:szCs w:val="24"/>
        </w:rPr>
        <w:t>Osoby odpowiedzialne za kierowanie budową i robotami budowlanymi winny posiadać uprawnienia do pełnienia samodzielnej funkcji technicznej w budownictwie, wymagane przepisami ustawy z dnia 7 lipca 1994 r. Prawo Budowlane (wg stanu prawnego obowiązującego na dzień wszczęcia postępowania) lub posiadać kwalifikacje zgodnie z postanowieniami art. 12a tejże ustawy lub równoważne uprawnienia budowlane wydane na podstawie wcześniej obowiązujących przepisów, lub inne uprawnienia umożliwiające wykonanie tych samych czynności, do wykonania których w aktualnym stanie prawnym uprawniają uprawnienia budowlane w tej samej specjalności</w:t>
      </w:r>
      <w:r w:rsidRPr="009E1F06">
        <w:rPr>
          <w:bCs/>
          <w:sz w:val="24"/>
          <w:szCs w:val="24"/>
        </w:rPr>
        <w:t>.</w:t>
      </w:r>
    </w:p>
    <w:p w:rsidR="009E1F06" w:rsidRPr="009E1F06" w:rsidRDefault="009E1F06" w:rsidP="009E1F06">
      <w:pPr>
        <w:autoSpaceDE w:val="0"/>
        <w:autoSpaceDN w:val="0"/>
        <w:adjustRightInd w:val="0"/>
        <w:ind w:left="1134"/>
        <w:jc w:val="both"/>
        <w:rPr>
          <w:bCs/>
          <w:sz w:val="24"/>
          <w:szCs w:val="24"/>
        </w:rPr>
      </w:pPr>
    </w:p>
    <w:p w:rsidR="009E1F06" w:rsidRPr="009E1F06" w:rsidRDefault="009E1F06" w:rsidP="009E1F06">
      <w:pPr>
        <w:autoSpaceDE w:val="0"/>
        <w:autoSpaceDN w:val="0"/>
        <w:adjustRightInd w:val="0"/>
        <w:ind w:left="1134"/>
        <w:jc w:val="both"/>
        <w:rPr>
          <w:bCs/>
          <w:sz w:val="24"/>
          <w:szCs w:val="24"/>
        </w:rPr>
      </w:pPr>
      <w:r w:rsidRPr="009E1F06">
        <w:rPr>
          <w:bCs/>
          <w:sz w:val="24"/>
          <w:szCs w:val="24"/>
        </w:rPr>
        <w:t xml:space="preserve">Wykonawcy wspólnie ubiegający się o udzielenie zamówienia na podstawie art. 23 UPZP </w:t>
      </w:r>
      <w:r w:rsidRPr="009E1F06">
        <w:rPr>
          <w:bCs/>
          <w:i/>
          <w:sz w:val="24"/>
          <w:szCs w:val="24"/>
        </w:rPr>
        <w:t>(np. konsorcjum, spółka cywilna)</w:t>
      </w:r>
      <w:r w:rsidRPr="009E1F06">
        <w:rPr>
          <w:bCs/>
          <w:sz w:val="24"/>
          <w:szCs w:val="24"/>
        </w:rPr>
        <w:t xml:space="preserve"> ww. warunek udziału w postępowaniu spełniają łącznie.</w:t>
      </w:r>
    </w:p>
    <w:p w:rsidR="00F34026" w:rsidRDefault="00F34026" w:rsidP="00C026EF">
      <w:pPr>
        <w:tabs>
          <w:tab w:val="num" w:pos="851"/>
        </w:tabs>
        <w:spacing w:before="120"/>
        <w:ind w:left="851" w:hanging="567"/>
        <w:jc w:val="both"/>
        <w:rPr>
          <w:bCs/>
          <w:sz w:val="24"/>
          <w:szCs w:val="24"/>
        </w:rPr>
      </w:pPr>
      <w:r w:rsidRPr="00423650">
        <w:rPr>
          <w:bCs/>
          <w:sz w:val="24"/>
          <w:szCs w:val="24"/>
        </w:rPr>
        <w:t>10.</w:t>
      </w:r>
      <w:r w:rsidR="00B53AD7">
        <w:rPr>
          <w:bCs/>
          <w:sz w:val="24"/>
          <w:szCs w:val="24"/>
        </w:rPr>
        <w:t>4</w:t>
      </w:r>
      <w:r w:rsidRPr="00423650">
        <w:rPr>
          <w:bCs/>
          <w:sz w:val="24"/>
          <w:szCs w:val="24"/>
        </w:rPr>
        <w:t>.</w:t>
      </w:r>
      <w:r w:rsidRPr="00423650">
        <w:rPr>
          <w:bCs/>
          <w:sz w:val="24"/>
          <w:szCs w:val="24"/>
        </w:rPr>
        <w:tab/>
      </w:r>
      <w:r w:rsidRPr="002C2B25">
        <w:rPr>
          <w:bCs/>
          <w:sz w:val="24"/>
          <w:szCs w:val="24"/>
        </w:rPr>
        <w:t xml:space="preserve">Wykonawca może w celu potwierdzenia spełniania warunków udziału w postępowaniu, </w:t>
      </w:r>
      <w:r>
        <w:rPr>
          <w:bCs/>
          <w:sz w:val="24"/>
          <w:szCs w:val="24"/>
        </w:rPr>
        <w:br/>
      </w:r>
      <w:r w:rsidRPr="002C2B25">
        <w:rPr>
          <w:bCs/>
          <w:sz w:val="24"/>
          <w:szCs w:val="24"/>
        </w:rPr>
        <w:t>w stosownych sytuacjach oraz w odniesieniu do konkretnego zamówienia, lub jego części, polegać na zdolnościach technicznych lub zawodowych innych podmiotów,</w:t>
      </w:r>
      <w:r w:rsidR="00B53AD7">
        <w:rPr>
          <w:bCs/>
          <w:sz w:val="24"/>
          <w:szCs w:val="24"/>
        </w:rPr>
        <w:t xml:space="preserve"> lub sytuacji finansowej lub ekonomicznej innych podmiotów</w:t>
      </w:r>
      <w:r w:rsidRPr="002C2B25">
        <w:rPr>
          <w:bCs/>
          <w:sz w:val="24"/>
          <w:szCs w:val="24"/>
        </w:rPr>
        <w:t xml:space="preserve"> niezależnie od charakteru prawnego łączących go z nim stosunków prawnych</w:t>
      </w:r>
      <w:r>
        <w:rPr>
          <w:bCs/>
          <w:sz w:val="24"/>
          <w:szCs w:val="24"/>
        </w:rPr>
        <w:t xml:space="preserve">, na zasadach określonych </w:t>
      </w:r>
      <w:r>
        <w:rPr>
          <w:bCs/>
          <w:sz w:val="24"/>
          <w:szCs w:val="24"/>
        </w:rPr>
        <w:br/>
        <w:t>w art. 22a UPZP.</w:t>
      </w:r>
    </w:p>
    <w:p w:rsidR="004640AB" w:rsidRDefault="004640AB" w:rsidP="00C026EF">
      <w:pPr>
        <w:tabs>
          <w:tab w:val="num" w:pos="851"/>
        </w:tabs>
        <w:spacing w:before="120"/>
        <w:ind w:left="851" w:hanging="567"/>
        <w:jc w:val="both"/>
        <w:rPr>
          <w:bCs/>
          <w:sz w:val="24"/>
          <w:szCs w:val="24"/>
        </w:rPr>
      </w:pPr>
      <w:r>
        <w:rPr>
          <w:bCs/>
          <w:sz w:val="24"/>
          <w:szCs w:val="24"/>
        </w:rPr>
        <w:t>10.5. Wykonawca który polega na sytuacji finansowej lub ekonomicznej innych podmiotów, odpowiada solidarnie z podmiotem, który zobowiązał się do udostępnienia zasobów, za szkodę poniesioną przez Zamawiającego powstałą w skutek nieudostępnienia tych zasobów, chyba że za udostępnienie zasobów nie ponosi winy.</w:t>
      </w:r>
    </w:p>
    <w:p w:rsidR="00F34026" w:rsidRDefault="00F34026" w:rsidP="00C026EF">
      <w:pPr>
        <w:tabs>
          <w:tab w:val="num" w:pos="851"/>
        </w:tabs>
        <w:spacing w:before="120"/>
        <w:ind w:left="851" w:hanging="567"/>
        <w:jc w:val="both"/>
        <w:rPr>
          <w:iCs/>
          <w:sz w:val="24"/>
          <w:szCs w:val="24"/>
          <w:u w:val="single"/>
        </w:rPr>
      </w:pPr>
      <w:r w:rsidRPr="00423650">
        <w:rPr>
          <w:bCs/>
          <w:sz w:val="24"/>
          <w:szCs w:val="24"/>
        </w:rPr>
        <w:t>10</w:t>
      </w:r>
      <w:r w:rsidRPr="008B1E1C">
        <w:rPr>
          <w:bCs/>
          <w:sz w:val="24"/>
          <w:szCs w:val="24"/>
        </w:rPr>
        <w:t>.</w:t>
      </w:r>
      <w:r w:rsidR="004640AB" w:rsidRPr="008B1E1C">
        <w:rPr>
          <w:bCs/>
          <w:sz w:val="24"/>
          <w:szCs w:val="24"/>
        </w:rPr>
        <w:t>6</w:t>
      </w:r>
      <w:r w:rsidRPr="008B1E1C">
        <w:rPr>
          <w:bCs/>
          <w:sz w:val="24"/>
          <w:szCs w:val="24"/>
        </w:rPr>
        <w:t>.</w:t>
      </w:r>
      <w:r w:rsidRPr="008B1E1C">
        <w:rPr>
          <w:bCs/>
          <w:sz w:val="24"/>
          <w:szCs w:val="24"/>
        </w:rPr>
        <w:tab/>
      </w:r>
      <w:r w:rsidRPr="008B1E1C">
        <w:rPr>
          <w:iCs/>
          <w:sz w:val="24"/>
          <w:szCs w:val="24"/>
        </w:rPr>
        <w:t>W odniesieniu do warunków dotyczących kwalifikacji zawodowych (</w:t>
      </w:r>
      <w:r w:rsidRPr="008B1E1C">
        <w:rPr>
          <w:bCs/>
          <w:sz w:val="24"/>
          <w:szCs w:val="24"/>
        </w:rPr>
        <w:t>osób skierowanych przez wykonawcę do realizacji zamówienia)</w:t>
      </w:r>
      <w:r w:rsidRPr="008B1E1C">
        <w:rPr>
          <w:iCs/>
          <w:sz w:val="24"/>
          <w:szCs w:val="24"/>
        </w:rPr>
        <w:t xml:space="preserve"> lub doświadczenia</w:t>
      </w:r>
      <w:r w:rsidRPr="008B1E1C">
        <w:rPr>
          <w:bCs/>
          <w:sz w:val="24"/>
          <w:szCs w:val="24"/>
        </w:rPr>
        <w:t xml:space="preserve"> (wykonawcy)</w:t>
      </w:r>
      <w:r w:rsidRPr="008B1E1C">
        <w:rPr>
          <w:iCs/>
          <w:sz w:val="24"/>
          <w:szCs w:val="24"/>
        </w:rPr>
        <w:t>, wykonawcy mogą polegać na zdolnościach innych podmiotów, jeśli podmioty te zrealizują usługi lub roboty budowlane do realizacji których te zdolności są wymagane.</w:t>
      </w:r>
    </w:p>
    <w:p w:rsidR="007F4A73" w:rsidRPr="007F4A73" w:rsidRDefault="007F4A73" w:rsidP="00C026EF">
      <w:pPr>
        <w:tabs>
          <w:tab w:val="num" w:pos="851"/>
        </w:tabs>
        <w:spacing w:before="120"/>
        <w:ind w:left="851" w:hanging="567"/>
        <w:jc w:val="both"/>
        <w:rPr>
          <w:bCs/>
          <w:sz w:val="24"/>
          <w:szCs w:val="24"/>
        </w:rPr>
      </w:pPr>
      <w:r w:rsidRPr="007F4A73">
        <w:rPr>
          <w:bCs/>
          <w:sz w:val="24"/>
          <w:szCs w:val="24"/>
        </w:rPr>
        <w:t>10.7. Za</w:t>
      </w:r>
      <w:r>
        <w:rPr>
          <w:bCs/>
          <w:sz w:val="24"/>
          <w:szCs w:val="24"/>
        </w:rPr>
        <w:t xml:space="preserve">mawiający oceni, czy udostępnione wykonawcy przez inne podmioty zdolności techniczne lub zawodowe lub ich sytuacja finansowa lub ekonomiczna, pozwalają na wykazanie przez wykonawcę spełniania warunków udziału w postępowaniu. </w:t>
      </w:r>
    </w:p>
    <w:p w:rsidR="00F34026" w:rsidRPr="00423650" w:rsidRDefault="00F34026" w:rsidP="00C026EF">
      <w:pPr>
        <w:tabs>
          <w:tab w:val="num" w:pos="851"/>
        </w:tabs>
        <w:spacing w:before="120"/>
        <w:ind w:left="851" w:hanging="567"/>
        <w:jc w:val="both"/>
        <w:rPr>
          <w:bCs/>
          <w:sz w:val="24"/>
          <w:szCs w:val="24"/>
        </w:rPr>
      </w:pPr>
      <w:r w:rsidRPr="00423650">
        <w:rPr>
          <w:bCs/>
          <w:sz w:val="24"/>
          <w:szCs w:val="24"/>
        </w:rPr>
        <w:t>10.</w:t>
      </w:r>
      <w:r w:rsidR="0068642C">
        <w:rPr>
          <w:bCs/>
          <w:sz w:val="24"/>
          <w:szCs w:val="24"/>
        </w:rPr>
        <w:t>8</w:t>
      </w:r>
      <w:r w:rsidRPr="00423650">
        <w:rPr>
          <w:bCs/>
          <w:sz w:val="24"/>
          <w:szCs w:val="24"/>
        </w:rPr>
        <w:t>.</w:t>
      </w:r>
      <w:r>
        <w:rPr>
          <w:bCs/>
          <w:sz w:val="24"/>
          <w:szCs w:val="24"/>
        </w:rPr>
        <w:tab/>
      </w:r>
      <w:r w:rsidRPr="00423650">
        <w:rPr>
          <w:b/>
          <w:bCs/>
          <w:sz w:val="24"/>
          <w:szCs w:val="24"/>
        </w:rPr>
        <w:t>Podstawy wykluczenia wykonawcy z postępowania</w:t>
      </w:r>
      <w:r w:rsidRPr="00423650">
        <w:rPr>
          <w:bCs/>
          <w:sz w:val="24"/>
          <w:szCs w:val="24"/>
        </w:rPr>
        <w:t>:</w:t>
      </w:r>
    </w:p>
    <w:p w:rsidR="00F34026" w:rsidRPr="00423650" w:rsidRDefault="00F34026" w:rsidP="00201713">
      <w:pPr>
        <w:numPr>
          <w:ilvl w:val="0"/>
          <w:numId w:val="10"/>
        </w:numPr>
        <w:tabs>
          <w:tab w:val="clear" w:pos="2771"/>
          <w:tab w:val="num" w:pos="1134"/>
        </w:tabs>
        <w:ind w:left="1135" w:hanging="284"/>
        <w:jc w:val="both"/>
        <w:rPr>
          <w:bCs/>
          <w:sz w:val="24"/>
          <w:szCs w:val="24"/>
        </w:rPr>
      </w:pPr>
      <w:r w:rsidRPr="00423650">
        <w:rPr>
          <w:bCs/>
          <w:sz w:val="24"/>
          <w:szCs w:val="24"/>
        </w:rPr>
        <w:t xml:space="preserve">Zamawiający </w:t>
      </w:r>
      <w:r w:rsidRPr="00423650">
        <w:rPr>
          <w:b/>
          <w:bCs/>
          <w:sz w:val="24"/>
          <w:szCs w:val="24"/>
        </w:rPr>
        <w:t xml:space="preserve">wykluczy </w:t>
      </w:r>
      <w:r w:rsidRPr="00423650">
        <w:rPr>
          <w:bCs/>
          <w:sz w:val="24"/>
          <w:szCs w:val="24"/>
        </w:rPr>
        <w:t xml:space="preserve">z postępowania wykonawców na podstawie art. 24 ust. 1 </w:t>
      </w:r>
      <w:r w:rsidRPr="00423650">
        <w:rPr>
          <w:bCs/>
          <w:sz w:val="24"/>
          <w:szCs w:val="24"/>
        </w:rPr>
        <w:br/>
        <w:t>pkt 12-23 UPZP;</w:t>
      </w:r>
    </w:p>
    <w:p w:rsidR="00F34026" w:rsidRPr="00AE14CA" w:rsidRDefault="00F34026" w:rsidP="00201713">
      <w:pPr>
        <w:numPr>
          <w:ilvl w:val="0"/>
          <w:numId w:val="10"/>
        </w:numPr>
        <w:tabs>
          <w:tab w:val="clear" w:pos="2771"/>
          <w:tab w:val="num" w:pos="1134"/>
        </w:tabs>
        <w:ind w:left="1135" w:hanging="284"/>
        <w:jc w:val="both"/>
        <w:rPr>
          <w:bCs/>
          <w:sz w:val="24"/>
          <w:szCs w:val="24"/>
        </w:rPr>
      </w:pPr>
      <w:r w:rsidRPr="00AE14CA">
        <w:rPr>
          <w:bCs/>
          <w:sz w:val="24"/>
          <w:szCs w:val="24"/>
        </w:rPr>
        <w:t>Zamawiający</w:t>
      </w:r>
      <w:r w:rsidRPr="00AE14CA">
        <w:rPr>
          <w:b/>
          <w:bCs/>
          <w:sz w:val="24"/>
          <w:szCs w:val="24"/>
        </w:rPr>
        <w:t xml:space="preserve"> przewiduje wykluczenie</w:t>
      </w:r>
      <w:r w:rsidRPr="00AE14CA">
        <w:rPr>
          <w:bCs/>
          <w:sz w:val="24"/>
          <w:szCs w:val="24"/>
        </w:rPr>
        <w:t xml:space="preserve"> wykonawców na podstawie art. 24 ust. 5 </w:t>
      </w:r>
      <w:r w:rsidRPr="00AE14CA">
        <w:rPr>
          <w:bCs/>
          <w:sz w:val="24"/>
          <w:szCs w:val="24"/>
        </w:rPr>
        <w:br/>
        <w:t>pkt 1 i 8 UPZP</w:t>
      </w:r>
      <w:r>
        <w:rPr>
          <w:bCs/>
          <w:sz w:val="24"/>
          <w:szCs w:val="24"/>
        </w:rPr>
        <w:t>.</w:t>
      </w:r>
    </w:p>
    <w:p w:rsidR="00F34026" w:rsidRPr="002D15F1" w:rsidRDefault="00F34026" w:rsidP="00405192">
      <w:pPr>
        <w:tabs>
          <w:tab w:val="num" w:pos="851"/>
        </w:tabs>
        <w:ind w:left="851" w:hanging="567"/>
        <w:jc w:val="both"/>
        <w:rPr>
          <w:bCs/>
          <w:sz w:val="24"/>
          <w:szCs w:val="24"/>
        </w:rPr>
      </w:pPr>
      <w:r w:rsidRPr="00C54FF1">
        <w:rPr>
          <w:bCs/>
          <w:sz w:val="24"/>
          <w:szCs w:val="24"/>
        </w:rPr>
        <w:t>10.</w:t>
      </w:r>
      <w:r w:rsidR="0068642C">
        <w:rPr>
          <w:bCs/>
          <w:sz w:val="24"/>
          <w:szCs w:val="24"/>
        </w:rPr>
        <w:t>9</w:t>
      </w:r>
      <w:r w:rsidRPr="00C54FF1">
        <w:rPr>
          <w:bCs/>
          <w:sz w:val="24"/>
          <w:szCs w:val="24"/>
        </w:rPr>
        <w:t>.</w:t>
      </w:r>
      <w:r w:rsidR="001619CC">
        <w:rPr>
          <w:bCs/>
          <w:sz w:val="24"/>
          <w:szCs w:val="24"/>
        </w:rPr>
        <w:t xml:space="preserve">  </w:t>
      </w:r>
      <w:r w:rsidRPr="002D15F1">
        <w:rPr>
          <w:bCs/>
          <w:sz w:val="24"/>
          <w:szCs w:val="24"/>
        </w:rPr>
        <w:t>Wykluczenie wykonawcy następuje zgodnie z art. 24 ust. 7 UPZP.</w:t>
      </w:r>
    </w:p>
    <w:p w:rsidR="00F34026" w:rsidRDefault="00F34026" w:rsidP="00405192">
      <w:pPr>
        <w:tabs>
          <w:tab w:val="num" w:pos="851"/>
        </w:tabs>
        <w:ind w:left="851" w:hanging="567"/>
        <w:jc w:val="both"/>
        <w:rPr>
          <w:bCs/>
          <w:sz w:val="24"/>
          <w:szCs w:val="24"/>
        </w:rPr>
      </w:pPr>
      <w:r w:rsidRPr="00C54FF1">
        <w:rPr>
          <w:bCs/>
          <w:sz w:val="24"/>
          <w:szCs w:val="24"/>
        </w:rPr>
        <w:t>10.</w:t>
      </w:r>
      <w:r w:rsidR="0068642C">
        <w:rPr>
          <w:bCs/>
          <w:sz w:val="24"/>
          <w:szCs w:val="24"/>
        </w:rPr>
        <w:t>10</w:t>
      </w:r>
      <w:r w:rsidRPr="00C54FF1">
        <w:rPr>
          <w:bCs/>
          <w:sz w:val="24"/>
          <w:szCs w:val="24"/>
        </w:rPr>
        <w:t>.</w:t>
      </w:r>
      <w:r w:rsidRPr="002D15F1">
        <w:rPr>
          <w:bCs/>
          <w:sz w:val="24"/>
          <w:szCs w:val="24"/>
        </w:rPr>
        <w:t xml:space="preserve">Wykonawca, który podlega wykluczeniu na podstawie art. 24 ust. 1 pkt 13 i 14 oraz 16-20 </w:t>
      </w:r>
      <w:r w:rsidRPr="00AE14CA">
        <w:rPr>
          <w:bCs/>
          <w:sz w:val="24"/>
          <w:szCs w:val="24"/>
        </w:rPr>
        <w:t>lub ust. 5 pkt 1</w:t>
      </w:r>
      <w:r>
        <w:rPr>
          <w:bCs/>
          <w:sz w:val="24"/>
          <w:szCs w:val="24"/>
        </w:rPr>
        <w:t xml:space="preserve"> i </w:t>
      </w:r>
      <w:r w:rsidRPr="00AE14CA">
        <w:rPr>
          <w:bCs/>
          <w:sz w:val="24"/>
          <w:szCs w:val="24"/>
        </w:rPr>
        <w:t>8 UPZP, może</w:t>
      </w:r>
      <w:r w:rsidRPr="002D15F1">
        <w:rPr>
          <w:bCs/>
          <w:sz w:val="24"/>
          <w:szCs w:val="24"/>
        </w:rPr>
        <w:t xml:space="preserve"> przedstawić dowody na to, że podjęte przez niego </w:t>
      </w:r>
      <w:r w:rsidRPr="0062043B">
        <w:rPr>
          <w:bCs/>
          <w:spacing w:val="-6"/>
          <w:sz w:val="24"/>
          <w:szCs w:val="24"/>
        </w:rPr>
        <w:t>środki są wystarczające do wykazania jego rzetelności, w szczególności udowodnić naprawienie</w:t>
      </w:r>
      <w:r w:rsidRPr="002D15F1">
        <w:rPr>
          <w:bCs/>
          <w:sz w:val="24"/>
          <w:szCs w:val="24"/>
        </w:rPr>
        <w:t xml:space="preserve"> szkody wyrządzonej przestępstwem lub przestępstwem skarbowym, zadośćuczynienie za doznaną </w:t>
      </w:r>
      <w:r w:rsidRPr="002D15F1">
        <w:rPr>
          <w:bCs/>
          <w:sz w:val="24"/>
          <w:szCs w:val="24"/>
        </w:rPr>
        <w:lastRenderedPageBreak/>
        <w:t xml:space="preserve">krzywdę lub naprawienie szkody, wyczerpujące wyjaśnienie stanu faktycznego oraz współpracę z organami ścigania oraz podjęcie konkretnych środków technicznych, </w:t>
      </w:r>
      <w:r w:rsidRPr="0062043B">
        <w:rPr>
          <w:bCs/>
          <w:spacing w:val="-4"/>
          <w:sz w:val="24"/>
          <w:szCs w:val="24"/>
        </w:rPr>
        <w:t>organizacyjnych i kadrowych, które są odpowiednie dla zapobiegania dalszym przestępstwom</w:t>
      </w:r>
      <w:r w:rsidRPr="002D15F1">
        <w:rPr>
          <w:bCs/>
          <w:sz w:val="24"/>
          <w:szCs w:val="24"/>
        </w:rPr>
        <w:t xml:space="preserve"> lub przestępstwom skarbowym lub nieprawidłowemu postępowaniu wykonawcy.</w:t>
      </w:r>
      <w:r>
        <w:rPr>
          <w:bCs/>
          <w:sz w:val="24"/>
          <w:szCs w:val="24"/>
        </w:rPr>
        <w:tab/>
      </w:r>
      <w:r>
        <w:rPr>
          <w:bCs/>
          <w:sz w:val="24"/>
          <w:szCs w:val="24"/>
        </w:rPr>
        <w:br/>
      </w:r>
      <w:r w:rsidRPr="002D15F1">
        <w:rPr>
          <w:bCs/>
          <w:sz w:val="24"/>
          <w:szCs w:val="24"/>
        </w:rPr>
        <w:t>Regulacji, o której mowa w zdaniu pierwszym nie stosuje się, jeżeli wobec wykonawcy, będącego podmiotem zbiorowym, orzeczono prawomocnym wyrokiem sądu zakaz ubiegania się o udzielenie zamówienia oraz nie upłynął określony w tym wyroku okres obowiązywania tego zakazu.</w:t>
      </w:r>
    </w:p>
    <w:p w:rsidR="00F34026" w:rsidRDefault="00F34026" w:rsidP="00405192">
      <w:pPr>
        <w:tabs>
          <w:tab w:val="num" w:pos="851"/>
        </w:tabs>
        <w:ind w:left="851" w:hanging="567"/>
        <w:jc w:val="both"/>
        <w:rPr>
          <w:bCs/>
          <w:sz w:val="24"/>
          <w:szCs w:val="24"/>
        </w:rPr>
      </w:pPr>
      <w:r w:rsidRPr="00101A39">
        <w:rPr>
          <w:bCs/>
          <w:sz w:val="24"/>
          <w:szCs w:val="24"/>
        </w:rPr>
        <w:t>10.</w:t>
      </w:r>
      <w:r w:rsidR="00287F02">
        <w:rPr>
          <w:bCs/>
          <w:sz w:val="24"/>
          <w:szCs w:val="24"/>
        </w:rPr>
        <w:t>11</w:t>
      </w:r>
      <w:r w:rsidRPr="00101A39">
        <w:rPr>
          <w:bCs/>
          <w:sz w:val="24"/>
          <w:szCs w:val="24"/>
        </w:rPr>
        <w:t>.</w:t>
      </w:r>
      <w:r w:rsidRPr="00101A39">
        <w:rPr>
          <w:bCs/>
          <w:spacing w:val="-4"/>
          <w:sz w:val="24"/>
          <w:szCs w:val="24"/>
        </w:rPr>
        <w:t>Wykonawca nie podlega wykluczeniu, jeżeli Zamawiający, uwzględniając wagę i szczególne</w:t>
      </w:r>
      <w:r w:rsidR="002A3DFA">
        <w:rPr>
          <w:bCs/>
          <w:spacing w:val="-4"/>
          <w:sz w:val="24"/>
          <w:szCs w:val="24"/>
        </w:rPr>
        <w:t xml:space="preserve"> </w:t>
      </w:r>
      <w:r w:rsidRPr="00101A39">
        <w:rPr>
          <w:bCs/>
          <w:spacing w:val="-2"/>
          <w:sz w:val="24"/>
          <w:szCs w:val="24"/>
        </w:rPr>
        <w:t>okoliczności czynu wykonawcy, uzna za wystarczające dowody przedstawione na podstawie</w:t>
      </w:r>
      <w:r w:rsidRPr="00101A39">
        <w:rPr>
          <w:bCs/>
          <w:sz w:val="24"/>
          <w:szCs w:val="24"/>
        </w:rPr>
        <w:t xml:space="preserve"> pkt 10.</w:t>
      </w:r>
      <w:r w:rsidR="00EF33D5">
        <w:rPr>
          <w:bCs/>
          <w:sz w:val="24"/>
          <w:szCs w:val="24"/>
        </w:rPr>
        <w:t>10</w:t>
      </w:r>
      <w:r w:rsidRPr="00101A39">
        <w:rPr>
          <w:bCs/>
          <w:sz w:val="24"/>
          <w:szCs w:val="24"/>
        </w:rPr>
        <w:t>. SIWZ.</w:t>
      </w:r>
    </w:p>
    <w:p w:rsidR="00521F5E" w:rsidRPr="00101A39" w:rsidRDefault="00521F5E" w:rsidP="00405192">
      <w:pPr>
        <w:tabs>
          <w:tab w:val="num" w:pos="851"/>
        </w:tabs>
        <w:ind w:left="851" w:hanging="567"/>
        <w:jc w:val="both"/>
        <w:rPr>
          <w:bCs/>
          <w:sz w:val="24"/>
          <w:szCs w:val="24"/>
        </w:rPr>
      </w:pPr>
      <w:r>
        <w:rPr>
          <w:bCs/>
          <w:sz w:val="24"/>
          <w:szCs w:val="24"/>
        </w:rPr>
        <w:t>10.12. W przypadku gdy wykonawca polega na zdolnościach technicznych lub zawodowych lub sytuacji technicznej lub finansowej innych podmiotów, Zamawiający zbada czy nie zachodzą wobec tych podmiotów podstawy wykluczenia, o których mowa w art. 24 ust.1 pkt. 13-22 i ust.5 pkt. 1 i 8 UPZP.</w:t>
      </w:r>
    </w:p>
    <w:p w:rsidR="00F34026" w:rsidRDefault="00F34026" w:rsidP="00405192">
      <w:pPr>
        <w:tabs>
          <w:tab w:val="num" w:pos="851"/>
        </w:tabs>
        <w:ind w:left="851" w:hanging="567"/>
        <w:jc w:val="both"/>
        <w:rPr>
          <w:bCs/>
          <w:sz w:val="24"/>
          <w:szCs w:val="24"/>
        </w:rPr>
      </w:pPr>
      <w:r w:rsidRPr="00101A39">
        <w:rPr>
          <w:bCs/>
          <w:sz w:val="24"/>
          <w:szCs w:val="24"/>
        </w:rPr>
        <w:t>10.</w:t>
      </w:r>
      <w:r w:rsidR="00521F5E">
        <w:rPr>
          <w:bCs/>
          <w:sz w:val="24"/>
          <w:szCs w:val="24"/>
        </w:rPr>
        <w:t>13</w:t>
      </w:r>
      <w:r w:rsidRPr="00101A39">
        <w:rPr>
          <w:bCs/>
          <w:sz w:val="24"/>
          <w:szCs w:val="24"/>
        </w:rPr>
        <w:t>.Zamawiający może wykluczyć wykonawcę</w:t>
      </w:r>
      <w:r w:rsidRPr="00EB6712">
        <w:rPr>
          <w:bCs/>
          <w:sz w:val="24"/>
          <w:szCs w:val="24"/>
        </w:rPr>
        <w:t xml:space="preserve"> na każdym etapie postępowania o udzielenie zamówienia publicznego.</w:t>
      </w:r>
    </w:p>
    <w:p w:rsidR="00F34026" w:rsidRDefault="00F34026" w:rsidP="00C026EF">
      <w:pPr>
        <w:pStyle w:val="Subhead2"/>
        <w:tabs>
          <w:tab w:val="left" w:pos="284"/>
        </w:tabs>
        <w:spacing w:before="180" w:after="120"/>
        <w:ind w:left="284" w:hanging="426"/>
        <w:jc w:val="both"/>
      </w:pPr>
      <w:r w:rsidRPr="00912C3B">
        <w:t>11.</w:t>
      </w:r>
      <w:r w:rsidRPr="00912C3B">
        <w:tab/>
      </w:r>
      <w:r w:rsidRPr="00912C3B">
        <w:rPr>
          <w:spacing w:val="-4"/>
          <w:szCs w:val="24"/>
        </w:rPr>
        <w:t>Wykaz oświadczeń lub dokumentów, potwierdzających</w:t>
      </w:r>
      <w:r w:rsidRPr="00912C3B">
        <w:t xml:space="preserve"> spełniania warunków udziału </w:t>
      </w:r>
      <w:r w:rsidRPr="00912C3B">
        <w:br/>
        <w:t>w postępowaniu oraz brak podstaw wykluczenia</w:t>
      </w:r>
    </w:p>
    <w:p w:rsidR="00085014" w:rsidRPr="00912C3B" w:rsidRDefault="00085014" w:rsidP="00C026EF">
      <w:pPr>
        <w:pStyle w:val="Subhead2"/>
        <w:tabs>
          <w:tab w:val="left" w:pos="284"/>
        </w:tabs>
        <w:spacing w:before="180" w:after="120"/>
        <w:ind w:left="284" w:hanging="426"/>
        <w:jc w:val="both"/>
      </w:pPr>
      <w:r>
        <w:t>Część A – Oświadczenia składane wraz z ofertą:</w:t>
      </w:r>
    </w:p>
    <w:p w:rsidR="00F34026" w:rsidRPr="00912C3B" w:rsidRDefault="00F34026" w:rsidP="00912C3B">
      <w:pPr>
        <w:autoSpaceDE w:val="0"/>
        <w:autoSpaceDN w:val="0"/>
        <w:adjustRightInd w:val="0"/>
        <w:ind w:left="993" w:hanging="567"/>
        <w:jc w:val="both"/>
        <w:rPr>
          <w:sz w:val="24"/>
          <w:szCs w:val="24"/>
          <w:u w:val="single"/>
        </w:rPr>
      </w:pPr>
      <w:r w:rsidRPr="00912C3B">
        <w:rPr>
          <w:sz w:val="24"/>
          <w:szCs w:val="24"/>
        </w:rPr>
        <w:t>11.1.</w:t>
      </w:r>
      <w:r w:rsidRPr="00912C3B">
        <w:rPr>
          <w:sz w:val="24"/>
          <w:szCs w:val="24"/>
        </w:rPr>
        <w:tab/>
      </w:r>
      <w:r w:rsidRPr="00912C3B">
        <w:rPr>
          <w:spacing w:val="-2"/>
          <w:sz w:val="24"/>
          <w:szCs w:val="24"/>
        </w:rPr>
        <w:t xml:space="preserve">W celu </w:t>
      </w:r>
      <w:r w:rsidRPr="00912C3B">
        <w:rPr>
          <w:bCs/>
          <w:spacing w:val="-2"/>
          <w:sz w:val="24"/>
          <w:szCs w:val="24"/>
        </w:rPr>
        <w:t>wst</w:t>
      </w:r>
      <w:r w:rsidRPr="00912C3B">
        <w:rPr>
          <w:rFonts w:eastAsia="TimesNewRoman,Bold"/>
          <w:bCs/>
          <w:spacing w:val="-2"/>
          <w:sz w:val="24"/>
          <w:szCs w:val="24"/>
        </w:rPr>
        <w:t>ę</w:t>
      </w:r>
      <w:r w:rsidRPr="00912C3B">
        <w:rPr>
          <w:bCs/>
          <w:spacing w:val="-2"/>
          <w:sz w:val="24"/>
          <w:szCs w:val="24"/>
        </w:rPr>
        <w:t>pnego potwierdzenia, że wykonawca nie podlega</w:t>
      </w:r>
      <w:r w:rsidR="002A3DFA">
        <w:rPr>
          <w:bCs/>
          <w:spacing w:val="-2"/>
          <w:sz w:val="24"/>
          <w:szCs w:val="24"/>
        </w:rPr>
        <w:t xml:space="preserve"> </w:t>
      </w:r>
      <w:r w:rsidRPr="00912C3B">
        <w:rPr>
          <w:spacing w:val="-2"/>
          <w:sz w:val="24"/>
          <w:szCs w:val="24"/>
        </w:rPr>
        <w:t>wykluczeniu oraz spełniania</w:t>
      </w:r>
      <w:r w:rsidRPr="00912C3B">
        <w:rPr>
          <w:sz w:val="24"/>
          <w:szCs w:val="24"/>
        </w:rPr>
        <w:t xml:space="preserve"> warunki udziału w post</w:t>
      </w:r>
      <w:r w:rsidRPr="00912C3B">
        <w:rPr>
          <w:rFonts w:eastAsia="TimesNewRoman"/>
          <w:sz w:val="24"/>
          <w:szCs w:val="24"/>
        </w:rPr>
        <w:t>ę</w:t>
      </w:r>
      <w:r w:rsidRPr="00912C3B">
        <w:rPr>
          <w:sz w:val="24"/>
          <w:szCs w:val="24"/>
        </w:rPr>
        <w:t>powaniu okre</w:t>
      </w:r>
      <w:r w:rsidRPr="00912C3B">
        <w:rPr>
          <w:rFonts w:eastAsia="TimesNewRoman"/>
          <w:sz w:val="24"/>
          <w:szCs w:val="24"/>
        </w:rPr>
        <w:t>ś</w:t>
      </w:r>
      <w:r w:rsidRPr="00912C3B">
        <w:rPr>
          <w:sz w:val="24"/>
          <w:szCs w:val="24"/>
        </w:rPr>
        <w:t xml:space="preserve">lone w pkt 10 SIWZ, </w:t>
      </w:r>
      <w:r w:rsidRPr="002E4BF5">
        <w:rPr>
          <w:b/>
          <w:bCs/>
          <w:spacing w:val="-6"/>
          <w:sz w:val="24"/>
          <w:szCs w:val="24"/>
        </w:rPr>
        <w:t>wykonawca zobowi</w:t>
      </w:r>
      <w:r w:rsidRPr="002E4BF5">
        <w:rPr>
          <w:rFonts w:eastAsia="TimesNewRoman,Bold"/>
          <w:b/>
          <w:bCs/>
          <w:spacing w:val="-6"/>
          <w:sz w:val="24"/>
          <w:szCs w:val="24"/>
        </w:rPr>
        <w:t>ą</w:t>
      </w:r>
      <w:r w:rsidRPr="002E4BF5">
        <w:rPr>
          <w:b/>
          <w:bCs/>
          <w:spacing w:val="-6"/>
          <w:sz w:val="24"/>
          <w:szCs w:val="24"/>
        </w:rPr>
        <w:t>zany jest zło</w:t>
      </w:r>
      <w:r w:rsidRPr="002E4BF5">
        <w:rPr>
          <w:rFonts w:eastAsia="TimesNewRoman,Bold"/>
          <w:b/>
          <w:bCs/>
          <w:spacing w:val="-6"/>
          <w:sz w:val="24"/>
          <w:szCs w:val="24"/>
        </w:rPr>
        <w:t>ż</w:t>
      </w:r>
      <w:r w:rsidRPr="002E4BF5">
        <w:rPr>
          <w:b/>
          <w:bCs/>
          <w:spacing w:val="-6"/>
          <w:sz w:val="24"/>
          <w:szCs w:val="24"/>
        </w:rPr>
        <w:t>y</w:t>
      </w:r>
      <w:r w:rsidRPr="002E4BF5">
        <w:rPr>
          <w:rFonts w:eastAsia="TimesNewRoman,Bold"/>
          <w:b/>
          <w:bCs/>
          <w:spacing w:val="-6"/>
          <w:sz w:val="24"/>
          <w:szCs w:val="24"/>
        </w:rPr>
        <w:t xml:space="preserve">ć </w:t>
      </w:r>
      <w:r w:rsidRPr="002E4BF5">
        <w:rPr>
          <w:b/>
          <w:bCs/>
          <w:spacing w:val="-6"/>
          <w:sz w:val="24"/>
          <w:szCs w:val="24"/>
        </w:rPr>
        <w:t xml:space="preserve">zgodnie z art. 25a ust. 1 UPZP, </w:t>
      </w:r>
      <w:r w:rsidRPr="002E4BF5">
        <w:rPr>
          <w:spacing w:val="-6"/>
          <w:sz w:val="24"/>
          <w:szCs w:val="24"/>
        </w:rPr>
        <w:t xml:space="preserve">przez </w:t>
      </w:r>
      <w:r w:rsidRPr="002E4BF5">
        <w:rPr>
          <w:spacing w:val="-6"/>
          <w:sz w:val="24"/>
          <w:szCs w:val="24"/>
          <w:u w:val="single"/>
        </w:rPr>
        <w:t>doł</w:t>
      </w:r>
      <w:r w:rsidRPr="002E4BF5">
        <w:rPr>
          <w:rFonts w:eastAsia="TimesNewRoman"/>
          <w:spacing w:val="-6"/>
          <w:sz w:val="24"/>
          <w:szCs w:val="24"/>
          <w:u w:val="single"/>
        </w:rPr>
        <w:t>ą</w:t>
      </w:r>
      <w:r w:rsidRPr="002E4BF5">
        <w:rPr>
          <w:spacing w:val="-6"/>
          <w:sz w:val="24"/>
          <w:szCs w:val="24"/>
          <w:u w:val="single"/>
        </w:rPr>
        <w:t>czenie do oferty</w:t>
      </w:r>
      <w:r w:rsidR="00135482">
        <w:rPr>
          <w:spacing w:val="-6"/>
          <w:sz w:val="24"/>
          <w:szCs w:val="24"/>
          <w:u w:val="single"/>
        </w:rPr>
        <w:t>.</w:t>
      </w:r>
    </w:p>
    <w:p w:rsidR="00F34026" w:rsidRPr="00912C3B" w:rsidRDefault="00F34026" w:rsidP="00405192">
      <w:pPr>
        <w:autoSpaceDE w:val="0"/>
        <w:autoSpaceDN w:val="0"/>
        <w:adjustRightInd w:val="0"/>
        <w:spacing w:before="60"/>
        <w:ind w:left="1276" w:hanging="284"/>
        <w:jc w:val="both"/>
        <w:rPr>
          <w:sz w:val="24"/>
          <w:szCs w:val="24"/>
        </w:rPr>
      </w:pPr>
      <w:r>
        <w:rPr>
          <w:b/>
          <w:bCs/>
          <w:sz w:val="24"/>
          <w:szCs w:val="24"/>
        </w:rPr>
        <w:t xml:space="preserve">1. </w:t>
      </w:r>
      <w:r w:rsidRPr="00912C3B">
        <w:rPr>
          <w:b/>
          <w:bCs/>
          <w:sz w:val="24"/>
          <w:szCs w:val="24"/>
        </w:rPr>
        <w:t>o</w:t>
      </w:r>
      <w:r w:rsidRPr="00912C3B">
        <w:rPr>
          <w:rFonts w:eastAsia="TimesNewRoman,Bold"/>
          <w:b/>
          <w:bCs/>
          <w:sz w:val="24"/>
          <w:szCs w:val="24"/>
        </w:rPr>
        <w:t>ś</w:t>
      </w:r>
      <w:r w:rsidRPr="00912C3B">
        <w:rPr>
          <w:b/>
          <w:bCs/>
          <w:sz w:val="24"/>
          <w:szCs w:val="24"/>
        </w:rPr>
        <w:t xml:space="preserve">wiadczenie o spełnianiu warunków </w:t>
      </w:r>
      <w:r w:rsidRPr="00912C3B">
        <w:rPr>
          <w:b/>
          <w:sz w:val="24"/>
          <w:szCs w:val="24"/>
        </w:rPr>
        <w:t>udziału w post</w:t>
      </w:r>
      <w:r w:rsidRPr="00912C3B">
        <w:rPr>
          <w:rFonts w:eastAsia="TimesNewRoman"/>
          <w:b/>
          <w:sz w:val="24"/>
          <w:szCs w:val="24"/>
        </w:rPr>
        <w:t>ę</w:t>
      </w:r>
      <w:r w:rsidRPr="00912C3B">
        <w:rPr>
          <w:b/>
          <w:sz w:val="24"/>
          <w:szCs w:val="24"/>
        </w:rPr>
        <w:t>powaniu</w:t>
      </w:r>
      <w:r w:rsidRPr="00912C3B">
        <w:rPr>
          <w:sz w:val="24"/>
          <w:szCs w:val="24"/>
        </w:rPr>
        <w:t>, okre</w:t>
      </w:r>
      <w:r w:rsidRPr="00912C3B">
        <w:rPr>
          <w:rFonts w:eastAsia="TimesNewRoman"/>
          <w:sz w:val="24"/>
          <w:szCs w:val="24"/>
        </w:rPr>
        <w:t>ś</w:t>
      </w:r>
      <w:r w:rsidRPr="00912C3B">
        <w:rPr>
          <w:sz w:val="24"/>
          <w:szCs w:val="24"/>
        </w:rPr>
        <w:t>lonych przez Zamawiaj</w:t>
      </w:r>
      <w:r w:rsidRPr="00912C3B">
        <w:rPr>
          <w:rFonts w:eastAsia="TimesNewRoman"/>
          <w:sz w:val="24"/>
          <w:szCs w:val="24"/>
        </w:rPr>
        <w:t>ą</w:t>
      </w:r>
      <w:r w:rsidRPr="00912C3B">
        <w:rPr>
          <w:sz w:val="24"/>
          <w:szCs w:val="24"/>
        </w:rPr>
        <w:t>cego na podstawie art. 22 ust.1b UPZP,</w:t>
      </w:r>
    </w:p>
    <w:p w:rsidR="00F34026" w:rsidRPr="00912C3B" w:rsidRDefault="00F34026" w:rsidP="00405192">
      <w:pPr>
        <w:tabs>
          <w:tab w:val="num" w:pos="1276"/>
        </w:tabs>
        <w:autoSpaceDE w:val="0"/>
        <w:autoSpaceDN w:val="0"/>
        <w:adjustRightInd w:val="0"/>
        <w:ind w:left="1276" w:hanging="283"/>
        <w:jc w:val="both"/>
        <w:rPr>
          <w:sz w:val="24"/>
          <w:szCs w:val="24"/>
        </w:rPr>
      </w:pPr>
      <w:r>
        <w:rPr>
          <w:b/>
          <w:bCs/>
          <w:sz w:val="24"/>
          <w:szCs w:val="24"/>
        </w:rPr>
        <w:t xml:space="preserve">2. </w:t>
      </w:r>
      <w:r w:rsidRPr="00912C3B">
        <w:rPr>
          <w:b/>
          <w:bCs/>
          <w:sz w:val="24"/>
          <w:szCs w:val="24"/>
        </w:rPr>
        <w:t>o</w:t>
      </w:r>
      <w:r w:rsidRPr="00912C3B">
        <w:rPr>
          <w:rFonts w:eastAsia="TimesNewRoman,Bold"/>
          <w:b/>
          <w:bCs/>
          <w:sz w:val="24"/>
          <w:szCs w:val="24"/>
        </w:rPr>
        <w:t>ś</w:t>
      </w:r>
      <w:r w:rsidRPr="00912C3B">
        <w:rPr>
          <w:b/>
          <w:bCs/>
          <w:sz w:val="24"/>
          <w:szCs w:val="24"/>
        </w:rPr>
        <w:t xml:space="preserve">wiadczenie o braku podstaw do wykluczenia </w:t>
      </w:r>
      <w:r w:rsidRPr="00912C3B">
        <w:rPr>
          <w:sz w:val="24"/>
          <w:szCs w:val="24"/>
        </w:rPr>
        <w:t>okre</w:t>
      </w:r>
      <w:r w:rsidRPr="00912C3B">
        <w:rPr>
          <w:rFonts w:eastAsia="TimesNewRoman"/>
          <w:sz w:val="24"/>
          <w:szCs w:val="24"/>
        </w:rPr>
        <w:t>ś</w:t>
      </w:r>
      <w:r w:rsidRPr="00912C3B">
        <w:rPr>
          <w:sz w:val="24"/>
          <w:szCs w:val="24"/>
        </w:rPr>
        <w:t>lonych przez Zamawiaj</w:t>
      </w:r>
      <w:r w:rsidRPr="00912C3B">
        <w:rPr>
          <w:rFonts w:eastAsia="TimesNewRoman"/>
          <w:sz w:val="24"/>
          <w:szCs w:val="24"/>
        </w:rPr>
        <w:t>ą</w:t>
      </w:r>
      <w:r w:rsidRPr="00912C3B">
        <w:rPr>
          <w:sz w:val="24"/>
          <w:szCs w:val="24"/>
        </w:rPr>
        <w:t xml:space="preserve">cego na podstawie </w:t>
      </w:r>
      <w:r>
        <w:rPr>
          <w:sz w:val="24"/>
          <w:szCs w:val="24"/>
        </w:rPr>
        <w:t>art. 24 ust.1 pkt 13-22 oraz ust. 5 pkt 1 i 8 UPZP</w:t>
      </w:r>
      <w:r w:rsidRPr="00912C3B">
        <w:rPr>
          <w:sz w:val="24"/>
          <w:szCs w:val="24"/>
        </w:rPr>
        <w:t>.</w:t>
      </w:r>
    </w:p>
    <w:p w:rsidR="00F34026" w:rsidRDefault="00F34026" w:rsidP="00912C3B">
      <w:pPr>
        <w:autoSpaceDE w:val="0"/>
        <w:autoSpaceDN w:val="0"/>
        <w:adjustRightInd w:val="0"/>
        <w:ind w:left="993"/>
        <w:jc w:val="both"/>
        <w:rPr>
          <w:b/>
          <w:bCs/>
          <w:i/>
          <w:iCs/>
          <w:sz w:val="24"/>
          <w:szCs w:val="24"/>
        </w:rPr>
      </w:pPr>
      <w:r w:rsidRPr="00912C3B">
        <w:rPr>
          <w:i/>
          <w:iCs/>
          <w:sz w:val="24"/>
          <w:szCs w:val="24"/>
        </w:rPr>
        <w:t>Oświadczeni</w:t>
      </w:r>
      <w:r>
        <w:rPr>
          <w:i/>
          <w:iCs/>
          <w:sz w:val="24"/>
          <w:szCs w:val="24"/>
        </w:rPr>
        <w:t>e</w:t>
      </w:r>
      <w:r w:rsidRPr="00912C3B">
        <w:rPr>
          <w:i/>
          <w:iCs/>
          <w:sz w:val="24"/>
          <w:szCs w:val="24"/>
        </w:rPr>
        <w:t xml:space="preserve"> sporządzone wg wzoru Zamawiającego </w:t>
      </w:r>
      <w:r w:rsidRPr="00912C3B">
        <w:rPr>
          <w:b/>
          <w:bCs/>
          <w:i/>
          <w:iCs/>
          <w:sz w:val="24"/>
          <w:szCs w:val="24"/>
        </w:rPr>
        <w:t>należy złożyć w oryginale.</w:t>
      </w:r>
    </w:p>
    <w:p w:rsidR="00135482" w:rsidRDefault="00135482" w:rsidP="00912C3B">
      <w:pPr>
        <w:autoSpaceDE w:val="0"/>
        <w:autoSpaceDN w:val="0"/>
        <w:adjustRightInd w:val="0"/>
        <w:ind w:left="993"/>
        <w:jc w:val="both"/>
        <w:rPr>
          <w:b/>
          <w:bCs/>
          <w:i/>
          <w:iCs/>
          <w:sz w:val="24"/>
          <w:szCs w:val="24"/>
        </w:rPr>
      </w:pPr>
    </w:p>
    <w:p w:rsidR="00E117AD" w:rsidRDefault="00135482" w:rsidP="009F2AAB">
      <w:pPr>
        <w:autoSpaceDE w:val="0"/>
        <w:autoSpaceDN w:val="0"/>
        <w:adjustRightInd w:val="0"/>
        <w:ind w:left="993"/>
        <w:jc w:val="both"/>
        <w:rPr>
          <w:iCs/>
          <w:sz w:val="24"/>
          <w:szCs w:val="24"/>
        </w:rPr>
      </w:pPr>
      <w:r w:rsidRPr="00135482">
        <w:rPr>
          <w:iCs/>
          <w:sz w:val="24"/>
          <w:szCs w:val="24"/>
        </w:rPr>
        <w:t>Wykonawca</w:t>
      </w:r>
      <w:r>
        <w:rPr>
          <w:iCs/>
          <w:sz w:val="24"/>
          <w:szCs w:val="24"/>
        </w:rPr>
        <w:t>,</w:t>
      </w:r>
      <w:r w:rsidRPr="00135482">
        <w:rPr>
          <w:iCs/>
          <w:sz w:val="24"/>
          <w:szCs w:val="24"/>
        </w:rPr>
        <w:t xml:space="preserve"> </w:t>
      </w:r>
      <w:r>
        <w:rPr>
          <w:iCs/>
          <w:sz w:val="24"/>
          <w:szCs w:val="24"/>
        </w:rPr>
        <w:t>który powołuje się na zasoby innych podmiotów, w celu wykazania w stosunku do nich braku podstaw wykluczenia oraz spełniania warunków udziału w postępowaniu w zakresie, w jakim powołuje się na ich zasoby, zamieszcza informację o ty</w:t>
      </w:r>
      <w:r w:rsidR="009F2AAB">
        <w:rPr>
          <w:iCs/>
          <w:sz w:val="24"/>
          <w:szCs w:val="24"/>
        </w:rPr>
        <w:t>ch podmiotach w oświadczeniach.</w:t>
      </w:r>
    </w:p>
    <w:p w:rsidR="009F2AAB" w:rsidRPr="009F2AAB" w:rsidRDefault="009F2AAB" w:rsidP="009F2AAB">
      <w:pPr>
        <w:autoSpaceDE w:val="0"/>
        <w:autoSpaceDN w:val="0"/>
        <w:adjustRightInd w:val="0"/>
        <w:ind w:left="993"/>
        <w:jc w:val="both"/>
        <w:rPr>
          <w:iCs/>
          <w:sz w:val="24"/>
          <w:szCs w:val="24"/>
        </w:rPr>
      </w:pPr>
    </w:p>
    <w:p w:rsidR="00F34026" w:rsidRPr="00912C3B" w:rsidRDefault="00F34026" w:rsidP="00E65B1C">
      <w:pPr>
        <w:autoSpaceDE w:val="0"/>
        <w:autoSpaceDN w:val="0"/>
        <w:adjustRightInd w:val="0"/>
        <w:spacing w:before="60"/>
        <w:ind w:left="992" w:hanging="567"/>
        <w:jc w:val="both"/>
        <w:rPr>
          <w:rFonts w:eastAsia="TimesNewRoman"/>
          <w:sz w:val="24"/>
          <w:szCs w:val="24"/>
        </w:rPr>
      </w:pPr>
      <w:r w:rsidRPr="00912C3B">
        <w:rPr>
          <w:sz w:val="24"/>
          <w:szCs w:val="24"/>
        </w:rPr>
        <w:t>11.2.</w:t>
      </w:r>
      <w:r w:rsidRPr="00912C3B">
        <w:rPr>
          <w:rFonts w:eastAsia="TimesNewRoman"/>
          <w:sz w:val="24"/>
          <w:szCs w:val="24"/>
          <w:u w:val="single"/>
        </w:rPr>
        <w:tab/>
      </w:r>
      <w:r w:rsidRPr="00912C3B">
        <w:rPr>
          <w:bCs/>
          <w:sz w:val="24"/>
          <w:szCs w:val="24"/>
          <w:u w:val="single"/>
        </w:rPr>
        <w:t>Dysponowanie zasobami innego podmiotu</w:t>
      </w:r>
      <w:r w:rsidRPr="00912C3B">
        <w:rPr>
          <w:bCs/>
          <w:sz w:val="24"/>
          <w:szCs w:val="24"/>
        </w:rPr>
        <w:t>:</w:t>
      </w:r>
    </w:p>
    <w:p w:rsidR="00F34026" w:rsidRPr="00912C3B" w:rsidRDefault="00F34026" w:rsidP="005477C5">
      <w:pPr>
        <w:tabs>
          <w:tab w:val="num" w:pos="993"/>
        </w:tabs>
        <w:spacing w:before="60"/>
        <w:ind w:left="993"/>
        <w:jc w:val="both"/>
        <w:rPr>
          <w:sz w:val="24"/>
          <w:szCs w:val="24"/>
        </w:rPr>
      </w:pPr>
      <w:r>
        <w:rPr>
          <w:sz w:val="24"/>
          <w:szCs w:val="24"/>
        </w:rPr>
        <w:t>Je</w:t>
      </w:r>
      <w:r>
        <w:rPr>
          <w:rFonts w:eastAsia="TimesNewRoman"/>
          <w:sz w:val="24"/>
          <w:szCs w:val="24"/>
        </w:rPr>
        <w:t>ż</w:t>
      </w:r>
      <w:r>
        <w:rPr>
          <w:sz w:val="24"/>
          <w:szCs w:val="24"/>
        </w:rPr>
        <w:t>eli Wykonawca, wykazuj</w:t>
      </w:r>
      <w:r>
        <w:rPr>
          <w:rFonts w:eastAsia="TimesNewRoman"/>
          <w:sz w:val="24"/>
          <w:szCs w:val="24"/>
        </w:rPr>
        <w:t>ą</w:t>
      </w:r>
      <w:r>
        <w:rPr>
          <w:sz w:val="24"/>
          <w:szCs w:val="24"/>
        </w:rPr>
        <w:t>c spełnienie warunków udziału w post</w:t>
      </w:r>
      <w:r>
        <w:rPr>
          <w:rFonts w:eastAsia="TimesNewRoman"/>
          <w:sz w:val="24"/>
          <w:szCs w:val="24"/>
        </w:rPr>
        <w:t>ę</w:t>
      </w:r>
      <w:r>
        <w:rPr>
          <w:sz w:val="24"/>
          <w:szCs w:val="24"/>
        </w:rPr>
        <w:t xml:space="preserve">powaniu polega na </w:t>
      </w:r>
      <w:r w:rsidR="005477C5">
        <w:rPr>
          <w:sz w:val="24"/>
          <w:szCs w:val="24"/>
        </w:rPr>
        <w:t xml:space="preserve">sytuacji finansowej lub ekonomicznej,  lub na  </w:t>
      </w:r>
      <w:r>
        <w:rPr>
          <w:sz w:val="24"/>
          <w:szCs w:val="24"/>
        </w:rPr>
        <w:t>zdolno</w:t>
      </w:r>
      <w:r>
        <w:rPr>
          <w:rFonts w:eastAsia="TimesNewRoman"/>
          <w:sz w:val="24"/>
          <w:szCs w:val="24"/>
        </w:rPr>
        <w:t>ś</w:t>
      </w:r>
      <w:r>
        <w:rPr>
          <w:sz w:val="24"/>
          <w:szCs w:val="24"/>
        </w:rPr>
        <w:t>ciach technicznych lub zawodowych innych podmiotów na zasadach okre</w:t>
      </w:r>
      <w:r>
        <w:rPr>
          <w:rFonts w:eastAsia="TimesNewRoman"/>
          <w:sz w:val="24"/>
          <w:szCs w:val="24"/>
        </w:rPr>
        <w:t>ś</w:t>
      </w:r>
      <w:r>
        <w:rPr>
          <w:sz w:val="24"/>
          <w:szCs w:val="24"/>
        </w:rPr>
        <w:t>lonych w art. 22a UPZP w zwi</w:t>
      </w:r>
      <w:r>
        <w:rPr>
          <w:rFonts w:eastAsia="TimesNewRoman"/>
          <w:sz w:val="24"/>
          <w:szCs w:val="24"/>
        </w:rPr>
        <w:t>ą</w:t>
      </w:r>
      <w:r>
        <w:rPr>
          <w:sz w:val="24"/>
          <w:szCs w:val="24"/>
        </w:rPr>
        <w:t xml:space="preserve">zku z art. 25a ust. 3 UPZP, </w:t>
      </w:r>
      <w:r>
        <w:rPr>
          <w:b/>
          <w:bCs/>
          <w:sz w:val="24"/>
          <w:szCs w:val="24"/>
        </w:rPr>
        <w:t>musi udowodni</w:t>
      </w:r>
      <w:r>
        <w:rPr>
          <w:rFonts w:eastAsia="TimesNewRoman,Bold"/>
          <w:b/>
          <w:bCs/>
          <w:sz w:val="24"/>
          <w:szCs w:val="24"/>
        </w:rPr>
        <w:t xml:space="preserve">ć </w:t>
      </w:r>
      <w:r>
        <w:rPr>
          <w:b/>
          <w:bCs/>
          <w:sz w:val="24"/>
          <w:szCs w:val="24"/>
        </w:rPr>
        <w:t>Zamawiaj</w:t>
      </w:r>
      <w:r>
        <w:rPr>
          <w:rFonts w:eastAsia="TimesNewRoman,Bold"/>
          <w:b/>
          <w:bCs/>
          <w:sz w:val="24"/>
          <w:szCs w:val="24"/>
        </w:rPr>
        <w:t>ą</w:t>
      </w:r>
      <w:r w:rsidR="005477C5">
        <w:rPr>
          <w:b/>
          <w:bCs/>
          <w:sz w:val="24"/>
          <w:szCs w:val="24"/>
        </w:rPr>
        <w:t xml:space="preserve">cemu, </w:t>
      </w:r>
      <w:r w:rsidRPr="003D67A5">
        <w:rPr>
          <w:rFonts w:eastAsia="TimesNewRoman,Bold"/>
          <w:b/>
          <w:bCs/>
          <w:spacing w:val="-2"/>
          <w:sz w:val="24"/>
          <w:szCs w:val="24"/>
        </w:rPr>
        <w:t>ż</w:t>
      </w:r>
      <w:r w:rsidRPr="003D67A5">
        <w:rPr>
          <w:b/>
          <w:bCs/>
          <w:spacing w:val="-2"/>
          <w:sz w:val="24"/>
          <w:szCs w:val="24"/>
        </w:rPr>
        <w:t>e realizuj</w:t>
      </w:r>
      <w:r w:rsidRPr="003D67A5">
        <w:rPr>
          <w:rFonts w:eastAsia="TimesNewRoman,Bold"/>
          <w:b/>
          <w:bCs/>
          <w:spacing w:val="-2"/>
          <w:sz w:val="24"/>
          <w:szCs w:val="24"/>
        </w:rPr>
        <w:t>ą</w:t>
      </w:r>
      <w:r w:rsidRPr="003D67A5">
        <w:rPr>
          <w:b/>
          <w:bCs/>
          <w:spacing w:val="-2"/>
          <w:sz w:val="24"/>
          <w:szCs w:val="24"/>
        </w:rPr>
        <w:t>c zamówienie b</w:t>
      </w:r>
      <w:r w:rsidRPr="003D67A5">
        <w:rPr>
          <w:rFonts w:eastAsia="TimesNewRoman,Bold"/>
          <w:b/>
          <w:bCs/>
          <w:spacing w:val="-2"/>
          <w:sz w:val="24"/>
          <w:szCs w:val="24"/>
        </w:rPr>
        <w:t>ę</w:t>
      </w:r>
      <w:r w:rsidRPr="003D67A5">
        <w:rPr>
          <w:b/>
          <w:bCs/>
          <w:spacing w:val="-2"/>
          <w:sz w:val="24"/>
          <w:szCs w:val="24"/>
        </w:rPr>
        <w:t>dzie</w:t>
      </w:r>
      <w:r w:rsidR="002A3DFA">
        <w:rPr>
          <w:b/>
          <w:bCs/>
          <w:spacing w:val="-2"/>
          <w:sz w:val="24"/>
          <w:szCs w:val="24"/>
        </w:rPr>
        <w:t xml:space="preserve"> </w:t>
      </w:r>
      <w:r w:rsidRPr="003D67A5">
        <w:rPr>
          <w:b/>
          <w:bCs/>
          <w:spacing w:val="-2"/>
          <w:sz w:val="24"/>
          <w:szCs w:val="24"/>
        </w:rPr>
        <w:t>dysponował niezb</w:t>
      </w:r>
      <w:r w:rsidRPr="003D67A5">
        <w:rPr>
          <w:rFonts w:eastAsia="TimesNewRoman,Bold"/>
          <w:b/>
          <w:bCs/>
          <w:spacing w:val="-2"/>
          <w:sz w:val="24"/>
          <w:szCs w:val="24"/>
        </w:rPr>
        <w:t>ę</w:t>
      </w:r>
      <w:r w:rsidRPr="003D67A5">
        <w:rPr>
          <w:b/>
          <w:bCs/>
          <w:spacing w:val="-2"/>
          <w:sz w:val="24"/>
          <w:szCs w:val="24"/>
        </w:rPr>
        <w:t>dnymi zasobami tych podmiotów</w:t>
      </w:r>
      <w:r>
        <w:rPr>
          <w:sz w:val="24"/>
          <w:szCs w:val="24"/>
        </w:rPr>
        <w:t>, w szczególno</w:t>
      </w:r>
      <w:r>
        <w:rPr>
          <w:rFonts w:eastAsia="TimesNewRoman"/>
          <w:sz w:val="24"/>
          <w:szCs w:val="24"/>
        </w:rPr>
        <w:t>ś</w:t>
      </w:r>
      <w:r>
        <w:rPr>
          <w:sz w:val="24"/>
          <w:szCs w:val="24"/>
        </w:rPr>
        <w:t>ci przedstawiaj</w:t>
      </w:r>
      <w:r>
        <w:rPr>
          <w:rFonts w:eastAsia="TimesNewRoman"/>
          <w:sz w:val="24"/>
          <w:szCs w:val="24"/>
        </w:rPr>
        <w:t>ą</w:t>
      </w:r>
      <w:r>
        <w:rPr>
          <w:sz w:val="24"/>
          <w:szCs w:val="24"/>
        </w:rPr>
        <w:t xml:space="preserve">c w tym celu </w:t>
      </w:r>
      <w:r w:rsidRPr="003D67A5">
        <w:rPr>
          <w:sz w:val="24"/>
          <w:szCs w:val="24"/>
          <w:u w:val="single"/>
        </w:rPr>
        <w:t>pisemne zobowi</w:t>
      </w:r>
      <w:r w:rsidRPr="003D67A5">
        <w:rPr>
          <w:rFonts w:eastAsia="TimesNewRoman"/>
          <w:sz w:val="24"/>
          <w:szCs w:val="24"/>
          <w:u w:val="single"/>
        </w:rPr>
        <w:t>ą</w:t>
      </w:r>
      <w:r w:rsidR="005477C5">
        <w:rPr>
          <w:sz w:val="24"/>
          <w:szCs w:val="24"/>
          <w:u w:val="single"/>
        </w:rPr>
        <w:t xml:space="preserve">zanie tych podmiotów </w:t>
      </w:r>
      <w:r w:rsidRPr="003D67A5">
        <w:rPr>
          <w:sz w:val="24"/>
          <w:szCs w:val="24"/>
          <w:u w:val="single"/>
        </w:rPr>
        <w:t>do oddania mu do dyspozycji niezb</w:t>
      </w:r>
      <w:r w:rsidRPr="003D67A5">
        <w:rPr>
          <w:rFonts w:eastAsia="TimesNewRoman"/>
          <w:sz w:val="24"/>
          <w:szCs w:val="24"/>
          <w:u w:val="single"/>
        </w:rPr>
        <w:t>ę</w:t>
      </w:r>
      <w:r w:rsidRPr="003D67A5">
        <w:rPr>
          <w:sz w:val="24"/>
          <w:szCs w:val="24"/>
          <w:u w:val="single"/>
        </w:rPr>
        <w:t xml:space="preserve">dnych zasobów na potrzeby realizacji </w:t>
      </w:r>
      <w:r w:rsidR="005477C5">
        <w:rPr>
          <w:sz w:val="24"/>
          <w:szCs w:val="24"/>
          <w:u w:val="single"/>
        </w:rPr>
        <w:t xml:space="preserve">zamówienia lub jego części wraz </w:t>
      </w:r>
      <w:bookmarkStart w:id="1" w:name="_GoBack"/>
      <w:bookmarkEnd w:id="1"/>
      <w:r w:rsidRPr="003D67A5">
        <w:rPr>
          <w:sz w:val="24"/>
          <w:szCs w:val="24"/>
          <w:u w:val="single"/>
        </w:rPr>
        <w:t xml:space="preserve">z dowodami, </w:t>
      </w:r>
      <w:r w:rsidRPr="003D67A5">
        <w:rPr>
          <w:rFonts w:eastAsia="TimesNewRoman"/>
          <w:sz w:val="24"/>
          <w:szCs w:val="24"/>
          <w:u w:val="single"/>
        </w:rPr>
        <w:t>ż</w:t>
      </w:r>
      <w:r w:rsidRPr="003D67A5">
        <w:rPr>
          <w:sz w:val="24"/>
          <w:szCs w:val="24"/>
          <w:u w:val="single"/>
        </w:rPr>
        <w:t>e osoba podpisuj</w:t>
      </w:r>
      <w:r w:rsidRPr="003D67A5">
        <w:rPr>
          <w:rFonts w:eastAsia="TimesNewRoman"/>
          <w:sz w:val="24"/>
          <w:szCs w:val="24"/>
          <w:u w:val="single"/>
        </w:rPr>
        <w:t>ą</w:t>
      </w:r>
      <w:r w:rsidRPr="003D67A5">
        <w:rPr>
          <w:sz w:val="24"/>
          <w:szCs w:val="24"/>
          <w:u w:val="single"/>
        </w:rPr>
        <w:t>ca zobowi</w:t>
      </w:r>
      <w:r w:rsidRPr="003D67A5">
        <w:rPr>
          <w:rFonts w:eastAsia="TimesNewRoman"/>
          <w:sz w:val="24"/>
          <w:szCs w:val="24"/>
          <w:u w:val="single"/>
        </w:rPr>
        <w:t>ą</w:t>
      </w:r>
      <w:r w:rsidRPr="003D67A5">
        <w:rPr>
          <w:sz w:val="24"/>
          <w:szCs w:val="24"/>
          <w:u w:val="single"/>
        </w:rPr>
        <w:t xml:space="preserve">zanie, była uprawniona </w:t>
      </w:r>
      <w:r w:rsidRPr="00E65B1C">
        <w:rPr>
          <w:spacing w:val="-2"/>
          <w:sz w:val="24"/>
          <w:szCs w:val="24"/>
          <w:u w:val="single"/>
        </w:rPr>
        <w:t>do działania w imieniu podmiotu trzeciego</w:t>
      </w:r>
      <w:r w:rsidRPr="00E65B1C">
        <w:rPr>
          <w:spacing w:val="-2"/>
          <w:sz w:val="24"/>
          <w:szCs w:val="24"/>
        </w:rPr>
        <w:t>. Pisemne zobowiązanie musi w sposób wyraźny</w:t>
      </w:r>
      <w:r w:rsidRPr="00912C3B">
        <w:rPr>
          <w:sz w:val="24"/>
          <w:szCs w:val="24"/>
        </w:rPr>
        <w:t xml:space="preserve"> i jednoznaczny wyrażać wolę udzielenia </w:t>
      </w:r>
      <w:r w:rsidRPr="00912C3B">
        <w:rPr>
          <w:spacing w:val="-4"/>
          <w:sz w:val="24"/>
          <w:szCs w:val="24"/>
        </w:rPr>
        <w:t>wykonawcy, ubiegającemu się o zamówienie odpowiedniego zasobu oraz w szczególności</w:t>
      </w:r>
      <w:r w:rsidRPr="00912C3B">
        <w:rPr>
          <w:sz w:val="24"/>
          <w:szCs w:val="24"/>
        </w:rPr>
        <w:t xml:space="preserve"> musi wskazywać:</w:t>
      </w:r>
    </w:p>
    <w:p w:rsidR="00F34026" w:rsidRPr="00912C3B" w:rsidRDefault="00F34026" w:rsidP="005477C5">
      <w:pPr>
        <w:numPr>
          <w:ilvl w:val="0"/>
          <w:numId w:val="4"/>
        </w:numPr>
        <w:tabs>
          <w:tab w:val="clear" w:pos="947"/>
        </w:tabs>
        <w:ind w:left="1276" w:hanging="283"/>
        <w:jc w:val="both"/>
        <w:rPr>
          <w:iCs/>
          <w:sz w:val="24"/>
          <w:szCs w:val="24"/>
        </w:rPr>
      </w:pPr>
      <w:r>
        <w:rPr>
          <w:sz w:val="24"/>
          <w:szCs w:val="24"/>
        </w:rPr>
        <w:t>nazw</w:t>
      </w:r>
      <w:r>
        <w:rPr>
          <w:rFonts w:eastAsia="TimesNewRoman"/>
          <w:sz w:val="24"/>
          <w:szCs w:val="24"/>
        </w:rPr>
        <w:t xml:space="preserve">ę </w:t>
      </w:r>
      <w:r w:rsidR="00AF578C">
        <w:rPr>
          <w:rFonts w:eastAsia="TimesNewRoman"/>
          <w:sz w:val="24"/>
          <w:szCs w:val="24"/>
        </w:rPr>
        <w:t xml:space="preserve">i </w:t>
      </w:r>
      <w:r>
        <w:rPr>
          <w:sz w:val="24"/>
          <w:szCs w:val="24"/>
        </w:rPr>
        <w:t>wskazanie siedziby</w:t>
      </w:r>
      <w:r w:rsidR="00AF578C">
        <w:rPr>
          <w:sz w:val="24"/>
          <w:szCs w:val="24"/>
        </w:rPr>
        <w:t xml:space="preserve"> podmiotu udostępniającego wykonawcy swój zasób</w:t>
      </w:r>
      <w:r>
        <w:rPr>
          <w:sz w:val="24"/>
          <w:szCs w:val="24"/>
        </w:rPr>
        <w:t>;</w:t>
      </w:r>
    </w:p>
    <w:p w:rsidR="00F34026" w:rsidRPr="00B370BA" w:rsidRDefault="00F34026" w:rsidP="005477C5">
      <w:pPr>
        <w:numPr>
          <w:ilvl w:val="0"/>
          <w:numId w:val="4"/>
        </w:numPr>
        <w:tabs>
          <w:tab w:val="clear" w:pos="947"/>
        </w:tabs>
        <w:ind w:left="1276" w:hanging="283"/>
        <w:jc w:val="both"/>
        <w:rPr>
          <w:iCs/>
          <w:spacing w:val="-8"/>
          <w:sz w:val="24"/>
          <w:szCs w:val="24"/>
        </w:rPr>
      </w:pPr>
      <w:r w:rsidRPr="00B370BA">
        <w:rPr>
          <w:spacing w:val="-8"/>
          <w:sz w:val="24"/>
          <w:szCs w:val="24"/>
        </w:rPr>
        <w:t>nazw</w:t>
      </w:r>
      <w:r w:rsidRPr="00B370BA">
        <w:rPr>
          <w:rFonts w:eastAsia="TimesNewRoman"/>
          <w:spacing w:val="-8"/>
          <w:sz w:val="24"/>
          <w:szCs w:val="24"/>
        </w:rPr>
        <w:t xml:space="preserve">ę </w:t>
      </w:r>
      <w:r w:rsidR="00AF578C">
        <w:rPr>
          <w:spacing w:val="-8"/>
          <w:sz w:val="24"/>
          <w:szCs w:val="24"/>
        </w:rPr>
        <w:t>i wskazanie siedziby wykonawcy, któremu podmiot trzeci udostępnił swoje zasoby:</w:t>
      </w:r>
    </w:p>
    <w:p w:rsidR="00F34026" w:rsidRPr="00B370BA" w:rsidRDefault="00F34026" w:rsidP="005477C5">
      <w:pPr>
        <w:tabs>
          <w:tab w:val="left" w:pos="-709"/>
        </w:tabs>
        <w:ind w:left="1276"/>
        <w:jc w:val="both"/>
        <w:rPr>
          <w:spacing w:val="-8"/>
          <w:sz w:val="24"/>
          <w:szCs w:val="24"/>
        </w:rPr>
      </w:pPr>
      <w:r w:rsidRPr="00B370BA">
        <w:rPr>
          <w:spacing w:val="-8"/>
          <w:sz w:val="24"/>
          <w:szCs w:val="24"/>
        </w:rPr>
        <w:t xml:space="preserve">określenie </w:t>
      </w:r>
      <w:r w:rsidR="00AF578C">
        <w:rPr>
          <w:spacing w:val="-8"/>
          <w:sz w:val="24"/>
          <w:szCs w:val="24"/>
        </w:rPr>
        <w:t>zamówienia publicznego</w:t>
      </w:r>
      <w:r w:rsidRPr="00B370BA">
        <w:rPr>
          <w:spacing w:val="-8"/>
          <w:sz w:val="24"/>
          <w:szCs w:val="24"/>
        </w:rPr>
        <w:t xml:space="preserve"> tj.:</w:t>
      </w:r>
      <w:r w:rsidR="002A3DFA">
        <w:rPr>
          <w:spacing w:val="-8"/>
          <w:sz w:val="24"/>
          <w:szCs w:val="24"/>
        </w:rPr>
        <w:t xml:space="preserve"> </w:t>
      </w:r>
      <w:r w:rsidRPr="00B370BA">
        <w:rPr>
          <w:b/>
          <w:spacing w:val="-8"/>
          <w:sz w:val="24"/>
          <w:szCs w:val="24"/>
        </w:rPr>
        <w:t>„</w:t>
      </w:r>
      <w:r w:rsidR="00AF578C">
        <w:rPr>
          <w:b/>
          <w:spacing w:val="-8"/>
          <w:sz w:val="24"/>
          <w:szCs w:val="24"/>
        </w:rPr>
        <w:t>Przebudowa ulicy Celnej w Bydgoszczy”</w:t>
      </w:r>
      <w:r w:rsidR="00B37D14">
        <w:rPr>
          <w:b/>
          <w:spacing w:val="-8"/>
          <w:sz w:val="24"/>
          <w:szCs w:val="24"/>
        </w:rPr>
        <w:t xml:space="preserve"> </w:t>
      </w:r>
      <w:r w:rsidR="00397E6C">
        <w:rPr>
          <w:spacing w:val="-8"/>
          <w:sz w:val="24"/>
          <w:szCs w:val="24"/>
        </w:rPr>
        <w:t>.</w:t>
      </w:r>
    </w:p>
    <w:p w:rsidR="00F34026" w:rsidRPr="00912C3B" w:rsidRDefault="00F34026" w:rsidP="00201713">
      <w:pPr>
        <w:numPr>
          <w:ilvl w:val="0"/>
          <w:numId w:val="4"/>
        </w:numPr>
        <w:tabs>
          <w:tab w:val="clear" w:pos="947"/>
          <w:tab w:val="num" w:pos="1276"/>
        </w:tabs>
        <w:ind w:left="1276" w:hanging="283"/>
        <w:jc w:val="both"/>
        <w:rPr>
          <w:iCs/>
          <w:sz w:val="24"/>
          <w:szCs w:val="24"/>
        </w:rPr>
      </w:pPr>
      <w:r w:rsidRPr="00912C3B">
        <w:rPr>
          <w:sz w:val="24"/>
          <w:szCs w:val="24"/>
        </w:rPr>
        <w:lastRenderedPageBreak/>
        <w:t>zakres dostępnych wykonawcy zasobów innego podmiotu w czasie realizacji zamówienia oraz okres ich udost</w:t>
      </w:r>
      <w:r w:rsidRPr="00912C3B">
        <w:rPr>
          <w:rFonts w:eastAsia="TimesNewRoman"/>
          <w:sz w:val="24"/>
          <w:szCs w:val="24"/>
        </w:rPr>
        <w:t>ę</w:t>
      </w:r>
      <w:r w:rsidRPr="00912C3B">
        <w:rPr>
          <w:sz w:val="24"/>
          <w:szCs w:val="24"/>
        </w:rPr>
        <w:t>pnienia (tj. informacje, jakie konkretnie zasoby zostaną udostępnione oraz okres udziału podmiotu w czasie realizacji zamówienia)</w:t>
      </w:r>
      <w:r>
        <w:rPr>
          <w:sz w:val="24"/>
          <w:szCs w:val="24"/>
        </w:rPr>
        <w:t>;</w:t>
      </w:r>
    </w:p>
    <w:p w:rsidR="00F34026" w:rsidRPr="00E65B1C" w:rsidRDefault="00F34026" w:rsidP="00201713">
      <w:pPr>
        <w:numPr>
          <w:ilvl w:val="0"/>
          <w:numId w:val="4"/>
        </w:numPr>
        <w:tabs>
          <w:tab w:val="clear" w:pos="947"/>
        </w:tabs>
        <w:ind w:left="1276" w:hanging="283"/>
        <w:jc w:val="both"/>
        <w:rPr>
          <w:spacing w:val="-8"/>
          <w:sz w:val="24"/>
          <w:szCs w:val="24"/>
        </w:rPr>
      </w:pPr>
      <w:r w:rsidRPr="00EF5A2B">
        <w:rPr>
          <w:sz w:val="24"/>
          <w:szCs w:val="24"/>
        </w:rPr>
        <w:t xml:space="preserve">sposób wykorzystania przez wykonawcę zasobów innego podmiotu przy realizacji </w:t>
      </w:r>
      <w:r w:rsidRPr="00E65B1C">
        <w:rPr>
          <w:spacing w:val="-8"/>
          <w:sz w:val="24"/>
          <w:szCs w:val="24"/>
        </w:rPr>
        <w:t>zamówienia, (tj. informacje, jak zasoby te b</w:t>
      </w:r>
      <w:r w:rsidRPr="00E65B1C">
        <w:rPr>
          <w:rFonts w:eastAsia="TimesNewRoman"/>
          <w:spacing w:val="-8"/>
          <w:sz w:val="24"/>
          <w:szCs w:val="24"/>
        </w:rPr>
        <w:t>ę</w:t>
      </w:r>
      <w:r w:rsidRPr="00E65B1C">
        <w:rPr>
          <w:spacing w:val="-8"/>
          <w:sz w:val="24"/>
          <w:szCs w:val="24"/>
        </w:rPr>
        <w:t>d</w:t>
      </w:r>
      <w:r w:rsidRPr="00E65B1C">
        <w:rPr>
          <w:rFonts w:eastAsia="TimesNewRoman"/>
          <w:spacing w:val="-8"/>
          <w:sz w:val="24"/>
          <w:szCs w:val="24"/>
        </w:rPr>
        <w:t xml:space="preserve">ą </w:t>
      </w:r>
      <w:r w:rsidRPr="00E65B1C">
        <w:rPr>
          <w:spacing w:val="-8"/>
          <w:sz w:val="24"/>
          <w:szCs w:val="24"/>
        </w:rPr>
        <w:t>wykorzystywane przy realizacji zamówienia);</w:t>
      </w:r>
    </w:p>
    <w:p w:rsidR="00F34026" w:rsidRPr="00912C3B" w:rsidRDefault="00F34026" w:rsidP="00201713">
      <w:pPr>
        <w:numPr>
          <w:ilvl w:val="0"/>
          <w:numId w:val="4"/>
        </w:numPr>
        <w:tabs>
          <w:tab w:val="clear" w:pos="947"/>
        </w:tabs>
        <w:ind w:left="1276" w:hanging="283"/>
        <w:jc w:val="both"/>
        <w:rPr>
          <w:sz w:val="24"/>
          <w:szCs w:val="24"/>
        </w:rPr>
      </w:pPr>
      <w:r w:rsidRPr="00912C3B">
        <w:rPr>
          <w:spacing w:val="-4"/>
          <w:sz w:val="24"/>
          <w:szCs w:val="24"/>
        </w:rPr>
        <w:t>charakter stosunku, jaki będzie łączył wykonawcę z innym podmiotem, (tj. informacje,</w:t>
      </w:r>
      <w:r>
        <w:rPr>
          <w:sz w:val="24"/>
          <w:szCs w:val="24"/>
        </w:rPr>
        <w:br/>
      </w:r>
      <w:r w:rsidRPr="00912C3B">
        <w:rPr>
          <w:sz w:val="24"/>
          <w:szCs w:val="24"/>
        </w:rPr>
        <w:t>na jakiej podstawie wykonawca będzie nimi dysponował)</w:t>
      </w:r>
      <w:r>
        <w:rPr>
          <w:sz w:val="24"/>
          <w:szCs w:val="24"/>
        </w:rPr>
        <w:t>;</w:t>
      </w:r>
    </w:p>
    <w:p w:rsidR="00F34026" w:rsidRPr="00D302DD" w:rsidRDefault="00F34026" w:rsidP="00201713">
      <w:pPr>
        <w:numPr>
          <w:ilvl w:val="0"/>
          <w:numId w:val="4"/>
        </w:numPr>
        <w:tabs>
          <w:tab w:val="clear" w:pos="947"/>
        </w:tabs>
        <w:ind w:left="1276" w:hanging="283"/>
        <w:jc w:val="both"/>
        <w:rPr>
          <w:sz w:val="24"/>
          <w:szCs w:val="24"/>
        </w:rPr>
      </w:pPr>
      <w:r w:rsidRPr="00912C3B">
        <w:rPr>
          <w:spacing w:val="-4"/>
          <w:sz w:val="24"/>
          <w:szCs w:val="24"/>
          <w:lang w:eastAsia="en-US"/>
        </w:rPr>
        <w:t>czy podmiot, na zdolnościach którego wykonawca polega w odniesieniu do warunków</w:t>
      </w:r>
      <w:r w:rsidRPr="00912C3B">
        <w:rPr>
          <w:sz w:val="24"/>
          <w:szCs w:val="24"/>
          <w:lang w:eastAsia="en-US"/>
        </w:rPr>
        <w:t xml:space="preserve"> udziału w postępowaniu dotyczących kwalifikacji zawodowych</w:t>
      </w:r>
      <w:r>
        <w:rPr>
          <w:sz w:val="24"/>
          <w:szCs w:val="24"/>
          <w:lang w:eastAsia="en-US"/>
        </w:rPr>
        <w:t xml:space="preserve"> lub doświadczenia</w:t>
      </w:r>
      <w:r w:rsidRPr="00912C3B">
        <w:rPr>
          <w:sz w:val="24"/>
          <w:szCs w:val="24"/>
          <w:lang w:eastAsia="en-US"/>
        </w:rPr>
        <w:t xml:space="preserve">, </w:t>
      </w:r>
      <w:r w:rsidRPr="00912C3B">
        <w:rPr>
          <w:sz w:val="24"/>
          <w:szCs w:val="24"/>
          <w:u w:val="single"/>
          <w:lang w:eastAsia="en-US"/>
        </w:rPr>
        <w:t xml:space="preserve">zrealizuje usługi, </w:t>
      </w:r>
      <w:r>
        <w:rPr>
          <w:sz w:val="24"/>
          <w:szCs w:val="24"/>
          <w:u w:val="single"/>
          <w:lang w:eastAsia="en-US"/>
        </w:rPr>
        <w:t xml:space="preserve">do realizacji </w:t>
      </w:r>
      <w:r w:rsidRPr="00912C3B">
        <w:rPr>
          <w:sz w:val="24"/>
          <w:szCs w:val="24"/>
          <w:u w:val="single"/>
          <w:lang w:eastAsia="en-US"/>
        </w:rPr>
        <w:t xml:space="preserve">których </w:t>
      </w:r>
      <w:r>
        <w:rPr>
          <w:sz w:val="24"/>
          <w:szCs w:val="24"/>
          <w:u w:val="single"/>
          <w:lang w:eastAsia="en-US"/>
        </w:rPr>
        <w:t>te</w:t>
      </w:r>
      <w:r w:rsidRPr="00912C3B">
        <w:rPr>
          <w:sz w:val="24"/>
          <w:szCs w:val="24"/>
          <w:u w:val="single"/>
          <w:lang w:eastAsia="en-US"/>
        </w:rPr>
        <w:t xml:space="preserve"> zdolności </w:t>
      </w:r>
      <w:r>
        <w:rPr>
          <w:sz w:val="24"/>
          <w:szCs w:val="24"/>
          <w:u w:val="single"/>
          <w:lang w:eastAsia="en-US"/>
        </w:rPr>
        <w:t>są wymagane</w:t>
      </w:r>
      <w:r w:rsidRPr="00D302DD">
        <w:rPr>
          <w:sz w:val="24"/>
          <w:szCs w:val="24"/>
        </w:rPr>
        <w:t xml:space="preserve">, </w:t>
      </w:r>
      <w:r w:rsidRPr="00D302DD">
        <w:rPr>
          <w:iCs/>
          <w:sz w:val="24"/>
          <w:szCs w:val="24"/>
        </w:rPr>
        <w:t>z uwzględnieniem pkt 10.</w:t>
      </w:r>
      <w:r>
        <w:rPr>
          <w:iCs/>
          <w:sz w:val="24"/>
          <w:szCs w:val="24"/>
        </w:rPr>
        <w:t>4</w:t>
      </w:r>
      <w:r w:rsidRPr="00D302DD">
        <w:rPr>
          <w:iCs/>
          <w:sz w:val="24"/>
          <w:szCs w:val="24"/>
        </w:rPr>
        <w:t xml:space="preserve"> SIWZ.</w:t>
      </w:r>
    </w:p>
    <w:p w:rsidR="00F34026" w:rsidRDefault="00F34026" w:rsidP="00405192">
      <w:pPr>
        <w:spacing w:before="60" w:after="60"/>
        <w:ind w:left="993"/>
        <w:jc w:val="both"/>
        <w:rPr>
          <w:b/>
          <w:spacing w:val="-2"/>
          <w:sz w:val="24"/>
          <w:szCs w:val="24"/>
        </w:rPr>
      </w:pPr>
      <w:r w:rsidRPr="00912C3B">
        <w:rPr>
          <w:b/>
          <w:spacing w:val="-2"/>
          <w:sz w:val="24"/>
          <w:szCs w:val="24"/>
        </w:rPr>
        <w:t xml:space="preserve">Pisemne zobowiązanie innego podmiotu należy złożyć w oryginale i dołączyć do </w:t>
      </w:r>
      <w:r w:rsidRPr="00912C3B">
        <w:rPr>
          <w:b/>
          <w:bCs/>
          <w:sz w:val="24"/>
          <w:szCs w:val="24"/>
        </w:rPr>
        <w:t>o</w:t>
      </w:r>
      <w:r w:rsidRPr="00912C3B">
        <w:rPr>
          <w:rFonts w:eastAsia="TimesNewRoman,Bold"/>
          <w:b/>
          <w:bCs/>
          <w:sz w:val="24"/>
          <w:szCs w:val="24"/>
        </w:rPr>
        <w:t>ś</w:t>
      </w:r>
      <w:r w:rsidRPr="00912C3B">
        <w:rPr>
          <w:b/>
          <w:bCs/>
          <w:sz w:val="24"/>
          <w:szCs w:val="24"/>
        </w:rPr>
        <w:t>wiadczenia o spełnianiu warunków udziału w postępowaniu</w:t>
      </w:r>
      <w:r w:rsidR="00BB3A11">
        <w:rPr>
          <w:b/>
          <w:spacing w:val="-2"/>
          <w:sz w:val="24"/>
          <w:szCs w:val="24"/>
        </w:rPr>
        <w:t>.</w:t>
      </w:r>
      <w:r>
        <w:rPr>
          <w:b/>
          <w:spacing w:val="-2"/>
          <w:sz w:val="24"/>
          <w:szCs w:val="24"/>
        </w:rPr>
        <w:t xml:space="preserve"> </w:t>
      </w:r>
    </w:p>
    <w:p w:rsidR="00740D7C" w:rsidRPr="00AD186C" w:rsidRDefault="00740D7C" w:rsidP="00AD186C">
      <w:pPr>
        <w:autoSpaceDE w:val="0"/>
        <w:autoSpaceDN w:val="0"/>
        <w:adjustRightInd w:val="0"/>
        <w:ind w:left="993"/>
        <w:jc w:val="both"/>
        <w:rPr>
          <w:sz w:val="24"/>
          <w:szCs w:val="24"/>
        </w:rPr>
      </w:pPr>
    </w:p>
    <w:p w:rsidR="00001B59" w:rsidRPr="00D10415" w:rsidRDefault="00001B59" w:rsidP="00001B59">
      <w:pPr>
        <w:autoSpaceDE w:val="0"/>
        <w:autoSpaceDN w:val="0"/>
        <w:adjustRightInd w:val="0"/>
        <w:jc w:val="both"/>
        <w:rPr>
          <w:b/>
          <w:iCs/>
          <w:color w:val="000000"/>
          <w:sz w:val="24"/>
          <w:szCs w:val="24"/>
        </w:rPr>
      </w:pPr>
      <w:r w:rsidRPr="00D10415">
        <w:rPr>
          <w:b/>
          <w:iCs/>
          <w:color w:val="000000"/>
          <w:sz w:val="24"/>
          <w:szCs w:val="24"/>
        </w:rPr>
        <w:t>Część B – Informacje o przynależności do grupy kapitałowej:</w:t>
      </w:r>
    </w:p>
    <w:p w:rsidR="00001B59" w:rsidRPr="00D10415" w:rsidRDefault="00001B59" w:rsidP="00740D7C">
      <w:pPr>
        <w:autoSpaceDE w:val="0"/>
        <w:autoSpaceDN w:val="0"/>
        <w:adjustRightInd w:val="0"/>
        <w:ind w:left="709" w:hanging="567"/>
        <w:jc w:val="both"/>
        <w:rPr>
          <w:color w:val="000000"/>
          <w:sz w:val="24"/>
          <w:szCs w:val="24"/>
        </w:rPr>
      </w:pPr>
      <w:r w:rsidRPr="00D10415">
        <w:rPr>
          <w:iCs/>
          <w:color w:val="000000"/>
          <w:sz w:val="24"/>
          <w:szCs w:val="24"/>
        </w:rPr>
        <w:t>11.</w:t>
      </w:r>
      <w:r w:rsidR="007F46DB">
        <w:rPr>
          <w:iCs/>
          <w:color w:val="000000"/>
          <w:sz w:val="24"/>
          <w:szCs w:val="24"/>
        </w:rPr>
        <w:t>3</w:t>
      </w:r>
      <w:r w:rsidRPr="00D10415">
        <w:rPr>
          <w:iCs/>
          <w:color w:val="000000"/>
          <w:sz w:val="24"/>
          <w:szCs w:val="24"/>
        </w:rPr>
        <w:t>.</w:t>
      </w:r>
      <w:r w:rsidRPr="00D10415">
        <w:rPr>
          <w:b/>
          <w:iCs/>
          <w:color w:val="000000"/>
          <w:sz w:val="24"/>
          <w:szCs w:val="24"/>
        </w:rPr>
        <w:t xml:space="preserve"> </w:t>
      </w:r>
      <w:r w:rsidRPr="00D10415">
        <w:rPr>
          <w:b/>
          <w:bCs/>
          <w:color w:val="000000"/>
          <w:sz w:val="24"/>
          <w:szCs w:val="24"/>
        </w:rPr>
        <w:t>Wykonawca w terminie 3–</w:t>
      </w:r>
      <w:proofErr w:type="spellStart"/>
      <w:r w:rsidRPr="00D10415">
        <w:rPr>
          <w:b/>
          <w:bCs/>
          <w:color w:val="000000"/>
          <w:sz w:val="24"/>
          <w:szCs w:val="24"/>
        </w:rPr>
        <w:t>ch</w:t>
      </w:r>
      <w:proofErr w:type="spellEnd"/>
      <w:r w:rsidRPr="00D10415">
        <w:rPr>
          <w:b/>
          <w:bCs/>
          <w:color w:val="000000"/>
          <w:sz w:val="24"/>
          <w:szCs w:val="24"/>
        </w:rPr>
        <w:t xml:space="preserve"> dni </w:t>
      </w:r>
      <w:r w:rsidRPr="00D10415">
        <w:rPr>
          <w:color w:val="000000"/>
          <w:sz w:val="24"/>
          <w:szCs w:val="24"/>
        </w:rPr>
        <w:t>od dnia zamieszczenia na stronie internetowej informacji, o której mowa w art. 86 ust. 5 UPZP, przekazuje Zamawiaj</w:t>
      </w:r>
      <w:r w:rsidRPr="00D10415">
        <w:rPr>
          <w:rFonts w:eastAsia="TimesNewRoman"/>
          <w:color w:val="000000"/>
          <w:sz w:val="24"/>
          <w:szCs w:val="24"/>
        </w:rPr>
        <w:t>ą</w:t>
      </w:r>
      <w:r w:rsidRPr="00D10415">
        <w:rPr>
          <w:color w:val="000000"/>
          <w:sz w:val="24"/>
          <w:szCs w:val="24"/>
        </w:rPr>
        <w:t>cemu o</w:t>
      </w:r>
      <w:r w:rsidRPr="00D10415">
        <w:rPr>
          <w:rFonts w:eastAsia="TimesNewRoman"/>
          <w:color w:val="000000"/>
          <w:sz w:val="24"/>
          <w:szCs w:val="24"/>
        </w:rPr>
        <w:t>ś</w:t>
      </w:r>
      <w:r w:rsidRPr="00D10415">
        <w:rPr>
          <w:color w:val="000000"/>
          <w:sz w:val="24"/>
          <w:szCs w:val="24"/>
        </w:rPr>
        <w:t xml:space="preserve">wiadczenie </w:t>
      </w:r>
      <w:r w:rsidRPr="00D10415">
        <w:rPr>
          <w:color w:val="000000"/>
          <w:sz w:val="24"/>
          <w:szCs w:val="24"/>
        </w:rPr>
        <w:br/>
        <w:t>o przynale</w:t>
      </w:r>
      <w:r w:rsidRPr="00D10415">
        <w:rPr>
          <w:rFonts w:eastAsia="TimesNewRoman"/>
          <w:color w:val="000000"/>
          <w:sz w:val="24"/>
          <w:szCs w:val="24"/>
        </w:rPr>
        <w:t>ż</w:t>
      </w:r>
      <w:r w:rsidRPr="00D10415">
        <w:rPr>
          <w:color w:val="000000"/>
          <w:sz w:val="24"/>
          <w:szCs w:val="24"/>
        </w:rPr>
        <w:t>no</w:t>
      </w:r>
      <w:r w:rsidRPr="00D10415">
        <w:rPr>
          <w:rFonts w:eastAsia="TimesNewRoman"/>
          <w:color w:val="000000"/>
          <w:sz w:val="24"/>
          <w:szCs w:val="24"/>
        </w:rPr>
        <w:t>ś</w:t>
      </w:r>
      <w:r w:rsidRPr="00D10415">
        <w:rPr>
          <w:color w:val="000000"/>
          <w:sz w:val="24"/>
          <w:szCs w:val="24"/>
        </w:rPr>
        <w:t>ci lub braku przynale</w:t>
      </w:r>
      <w:r w:rsidRPr="00D10415">
        <w:rPr>
          <w:rFonts w:eastAsia="TimesNewRoman"/>
          <w:color w:val="000000"/>
          <w:sz w:val="24"/>
          <w:szCs w:val="24"/>
        </w:rPr>
        <w:t>ż</w:t>
      </w:r>
      <w:r w:rsidRPr="00D10415">
        <w:rPr>
          <w:color w:val="000000"/>
          <w:sz w:val="24"/>
          <w:szCs w:val="24"/>
        </w:rPr>
        <w:t>no</w:t>
      </w:r>
      <w:r w:rsidRPr="00D10415">
        <w:rPr>
          <w:rFonts w:eastAsia="TimesNewRoman"/>
          <w:color w:val="000000"/>
          <w:sz w:val="24"/>
          <w:szCs w:val="24"/>
        </w:rPr>
        <w:t>ś</w:t>
      </w:r>
      <w:r w:rsidRPr="00D10415">
        <w:rPr>
          <w:color w:val="000000"/>
          <w:sz w:val="24"/>
          <w:szCs w:val="24"/>
        </w:rPr>
        <w:t xml:space="preserve">ci </w:t>
      </w:r>
      <w:r w:rsidRPr="00D10415">
        <w:rPr>
          <w:b/>
          <w:bCs/>
          <w:color w:val="000000"/>
          <w:sz w:val="24"/>
          <w:szCs w:val="24"/>
        </w:rPr>
        <w:t xml:space="preserve">do tej samej grupy kapitałowej, </w:t>
      </w:r>
      <w:r w:rsidRPr="00D10415">
        <w:rPr>
          <w:color w:val="000000"/>
          <w:sz w:val="24"/>
          <w:szCs w:val="24"/>
        </w:rPr>
        <w:t xml:space="preserve">o której mowa </w:t>
      </w:r>
      <w:r w:rsidRPr="00D10415">
        <w:rPr>
          <w:color w:val="000000"/>
          <w:sz w:val="24"/>
          <w:szCs w:val="24"/>
        </w:rPr>
        <w:br/>
        <w:t xml:space="preserve">w art. 24 ust. 1 pkt. 23 UPZP. </w:t>
      </w:r>
    </w:p>
    <w:p w:rsidR="00001B59" w:rsidRPr="00D10415" w:rsidRDefault="00001B59" w:rsidP="00740D7C">
      <w:pPr>
        <w:autoSpaceDE w:val="0"/>
        <w:autoSpaceDN w:val="0"/>
        <w:adjustRightInd w:val="0"/>
        <w:ind w:left="709" w:hanging="567"/>
        <w:jc w:val="both"/>
        <w:rPr>
          <w:iCs/>
          <w:color w:val="000000"/>
          <w:sz w:val="24"/>
          <w:szCs w:val="24"/>
        </w:rPr>
      </w:pPr>
      <w:r w:rsidRPr="00D10415">
        <w:rPr>
          <w:b/>
          <w:iCs/>
          <w:color w:val="000000"/>
          <w:sz w:val="24"/>
          <w:szCs w:val="24"/>
        </w:rPr>
        <w:tab/>
      </w:r>
      <w:r w:rsidRPr="00D10415">
        <w:rPr>
          <w:iCs/>
          <w:color w:val="000000"/>
          <w:sz w:val="24"/>
          <w:szCs w:val="24"/>
        </w:rPr>
        <w:t>W przypadku przynależności do tej samej grupy kapitałowej, wykonawca wraz ze złożeniem oświadczenia może przedstawić dowody, że powiązania z innym wykonawcą nie prowadzą do zakłócenia konkurencji w postępowaniu o udzielenie zamówienia.</w:t>
      </w:r>
    </w:p>
    <w:p w:rsidR="00001B59" w:rsidRPr="00D10415" w:rsidRDefault="00001B59" w:rsidP="00001B59">
      <w:pPr>
        <w:autoSpaceDE w:val="0"/>
        <w:autoSpaceDN w:val="0"/>
        <w:adjustRightInd w:val="0"/>
        <w:ind w:left="567"/>
        <w:jc w:val="both"/>
        <w:rPr>
          <w:color w:val="000000"/>
          <w:sz w:val="24"/>
          <w:szCs w:val="24"/>
        </w:rPr>
      </w:pPr>
      <w:r w:rsidRPr="00D10415">
        <w:rPr>
          <w:color w:val="000000"/>
          <w:sz w:val="24"/>
          <w:szCs w:val="24"/>
        </w:rPr>
        <w:t>Ka</w:t>
      </w:r>
      <w:r w:rsidRPr="00D10415">
        <w:rPr>
          <w:rFonts w:eastAsia="TimesNewRoman"/>
          <w:color w:val="000000"/>
          <w:sz w:val="24"/>
          <w:szCs w:val="24"/>
        </w:rPr>
        <w:t>ż</w:t>
      </w:r>
      <w:r w:rsidRPr="00D10415">
        <w:rPr>
          <w:color w:val="000000"/>
          <w:sz w:val="24"/>
          <w:szCs w:val="24"/>
        </w:rPr>
        <w:t>dy z wykonawców wspólnie ubiegaj</w:t>
      </w:r>
      <w:r w:rsidRPr="00D10415">
        <w:rPr>
          <w:rFonts w:eastAsia="TimesNewRoman"/>
          <w:color w:val="000000"/>
          <w:sz w:val="24"/>
          <w:szCs w:val="24"/>
        </w:rPr>
        <w:t>ą</w:t>
      </w:r>
      <w:r w:rsidRPr="00D10415">
        <w:rPr>
          <w:color w:val="000000"/>
          <w:sz w:val="24"/>
          <w:szCs w:val="24"/>
        </w:rPr>
        <w:t>cy si</w:t>
      </w:r>
      <w:r w:rsidRPr="00D10415">
        <w:rPr>
          <w:rFonts w:eastAsia="TimesNewRoman"/>
          <w:color w:val="000000"/>
          <w:sz w:val="24"/>
          <w:szCs w:val="24"/>
        </w:rPr>
        <w:t xml:space="preserve">ę </w:t>
      </w:r>
      <w:r w:rsidRPr="00D10415">
        <w:rPr>
          <w:color w:val="000000"/>
          <w:sz w:val="24"/>
          <w:szCs w:val="24"/>
        </w:rPr>
        <w:t xml:space="preserve">o udzielenie zamówienia na podstawie </w:t>
      </w:r>
      <w:r w:rsidRPr="00D10415">
        <w:rPr>
          <w:color w:val="000000"/>
          <w:sz w:val="24"/>
          <w:szCs w:val="24"/>
        </w:rPr>
        <w:br/>
        <w:t xml:space="preserve">art. 23 UPZP, oddzielnie składa ww. oświadczenie </w:t>
      </w:r>
      <w:r w:rsidRPr="00D10415">
        <w:rPr>
          <w:i/>
          <w:color w:val="000000"/>
          <w:sz w:val="24"/>
          <w:szCs w:val="24"/>
        </w:rPr>
        <w:t>(oświadczenie sporządzone według wzoru Zamawiającego, należy złożyć w oryginale).</w:t>
      </w:r>
    </w:p>
    <w:p w:rsidR="00001B59" w:rsidRPr="00D10415" w:rsidRDefault="00001B59" w:rsidP="00001B59">
      <w:pPr>
        <w:autoSpaceDE w:val="0"/>
        <w:autoSpaceDN w:val="0"/>
        <w:adjustRightInd w:val="0"/>
        <w:jc w:val="both"/>
        <w:rPr>
          <w:color w:val="000000"/>
          <w:sz w:val="24"/>
          <w:szCs w:val="24"/>
        </w:rPr>
      </w:pPr>
    </w:p>
    <w:p w:rsidR="00001B59" w:rsidRPr="00D10415" w:rsidRDefault="00001B59" w:rsidP="00001B59">
      <w:pPr>
        <w:autoSpaceDE w:val="0"/>
        <w:autoSpaceDN w:val="0"/>
        <w:adjustRightInd w:val="0"/>
        <w:jc w:val="both"/>
        <w:rPr>
          <w:b/>
          <w:color w:val="000000"/>
          <w:sz w:val="24"/>
          <w:szCs w:val="24"/>
        </w:rPr>
      </w:pPr>
      <w:r w:rsidRPr="00D10415">
        <w:rPr>
          <w:b/>
          <w:color w:val="000000"/>
          <w:sz w:val="24"/>
          <w:szCs w:val="24"/>
        </w:rPr>
        <w:t>Część C – Oświadczenia i dokumenty składane przez wykonawcę na żądanie Zamawiającego, wynikające z art. 26 ust. 2 UPZP:</w:t>
      </w:r>
    </w:p>
    <w:p w:rsidR="00001B59" w:rsidRPr="00D10415" w:rsidRDefault="00001B59" w:rsidP="00001B59">
      <w:pPr>
        <w:autoSpaceDE w:val="0"/>
        <w:autoSpaceDN w:val="0"/>
        <w:adjustRightInd w:val="0"/>
        <w:jc w:val="both"/>
        <w:rPr>
          <w:iCs/>
          <w:color w:val="000000"/>
          <w:sz w:val="24"/>
          <w:szCs w:val="24"/>
        </w:rPr>
      </w:pPr>
    </w:p>
    <w:p w:rsidR="00001B59" w:rsidRPr="00D10415" w:rsidRDefault="00001B59" w:rsidP="00001B59">
      <w:pPr>
        <w:autoSpaceDE w:val="0"/>
        <w:autoSpaceDN w:val="0"/>
        <w:adjustRightInd w:val="0"/>
        <w:ind w:left="709" w:hanging="567"/>
        <w:jc w:val="both"/>
        <w:rPr>
          <w:color w:val="000000"/>
          <w:sz w:val="24"/>
          <w:szCs w:val="24"/>
        </w:rPr>
      </w:pPr>
      <w:r w:rsidRPr="00D10415">
        <w:rPr>
          <w:color w:val="000000"/>
          <w:sz w:val="24"/>
          <w:szCs w:val="24"/>
        </w:rPr>
        <w:t>11.</w:t>
      </w:r>
      <w:r w:rsidR="007F46DB">
        <w:rPr>
          <w:color w:val="000000"/>
          <w:sz w:val="24"/>
          <w:szCs w:val="24"/>
        </w:rPr>
        <w:t>4</w:t>
      </w:r>
      <w:r w:rsidRPr="00D10415">
        <w:rPr>
          <w:color w:val="000000"/>
          <w:sz w:val="24"/>
          <w:szCs w:val="24"/>
        </w:rPr>
        <w:t>. Zamawiający wezwie wykonawcę, którego oferta została najwyżej oceniona, do złożenia w wyznaczonym, nie krótszym niż 5 dni, terminie aktualnych na dzień złożenia oświadczeń lub dokumentów potwierdzających:</w:t>
      </w:r>
    </w:p>
    <w:p w:rsidR="00001B59" w:rsidRPr="00D10415" w:rsidRDefault="00001B59" w:rsidP="00001B59">
      <w:pPr>
        <w:autoSpaceDE w:val="0"/>
        <w:autoSpaceDN w:val="0"/>
        <w:adjustRightInd w:val="0"/>
        <w:ind w:left="709" w:hanging="567"/>
        <w:jc w:val="both"/>
        <w:rPr>
          <w:b/>
          <w:color w:val="000000"/>
          <w:sz w:val="24"/>
          <w:szCs w:val="24"/>
        </w:rPr>
      </w:pPr>
      <w:r w:rsidRPr="00D10415">
        <w:rPr>
          <w:b/>
          <w:color w:val="000000"/>
          <w:sz w:val="24"/>
          <w:szCs w:val="24"/>
        </w:rPr>
        <w:tab/>
        <w:t>1) spełnianie warunków udziału w postępowaniu, określonych w pkt  10.3 SIWZ;</w:t>
      </w:r>
    </w:p>
    <w:p w:rsidR="00001B59" w:rsidRPr="00D10415" w:rsidRDefault="00001B59" w:rsidP="00001B59">
      <w:pPr>
        <w:autoSpaceDE w:val="0"/>
        <w:autoSpaceDN w:val="0"/>
        <w:adjustRightInd w:val="0"/>
        <w:ind w:left="709" w:hanging="567"/>
        <w:jc w:val="both"/>
        <w:rPr>
          <w:color w:val="000000"/>
          <w:sz w:val="24"/>
          <w:szCs w:val="24"/>
        </w:rPr>
      </w:pPr>
      <w:r w:rsidRPr="00D10415">
        <w:rPr>
          <w:color w:val="000000"/>
          <w:sz w:val="24"/>
          <w:szCs w:val="24"/>
        </w:rPr>
        <w:t>11.</w:t>
      </w:r>
      <w:r w:rsidR="007F46DB">
        <w:rPr>
          <w:color w:val="000000"/>
          <w:sz w:val="24"/>
          <w:szCs w:val="24"/>
        </w:rPr>
        <w:t>5</w:t>
      </w:r>
      <w:r w:rsidRPr="00D10415">
        <w:rPr>
          <w:color w:val="000000"/>
          <w:sz w:val="24"/>
          <w:szCs w:val="24"/>
        </w:rPr>
        <w:t>. Jeżeli jest to niezbędne do zapewnienia odpowiedniego przebiegu postępowania o udzielenie zamówienia, Zamawiający skorzysta na każdym etapie postępowania z wezwania wykonawców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w:t>
      </w:r>
    </w:p>
    <w:p w:rsidR="00001B59" w:rsidRPr="00D10415" w:rsidRDefault="00001B59" w:rsidP="00001B59">
      <w:pPr>
        <w:autoSpaceDE w:val="0"/>
        <w:autoSpaceDN w:val="0"/>
        <w:adjustRightInd w:val="0"/>
        <w:ind w:left="709" w:hanging="567"/>
        <w:jc w:val="both"/>
        <w:rPr>
          <w:color w:val="000000"/>
          <w:sz w:val="24"/>
          <w:szCs w:val="24"/>
        </w:rPr>
      </w:pPr>
      <w:r w:rsidRPr="00D10415">
        <w:rPr>
          <w:color w:val="000000"/>
          <w:sz w:val="24"/>
          <w:szCs w:val="24"/>
        </w:rPr>
        <w:t>11.</w:t>
      </w:r>
      <w:r w:rsidR="007F46DB">
        <w:rPr>
          <w:color w:val="000000"/>
          <w:sz w:val="24"/>
          <w:szCs w:val="24"/>
        </w:rPr>
        <w:t>6</w:t>
      </w:r>
      <w:r w:rsidRPr="00D10415">
        <w:rPr>
          <w:color w:val="000000"/>
          <w:sz w:val="24"/>
          <w:szCs w:val="24"/>
        </w:rPr>
        <w:t>. W celu potwierdzenia spełniania warunków udziału w post</w:t>
      </w:r>
      <w:r w:rsidRPr="00D10415">
        <w:rPr>
          <w:rFonts w:eastAsia="TimesNewRoman"/>
          <w:color w:val="000000"/>
          <w:sz w:val="24"/>
          <w:szCs w:val="24"/>
        </w:rPr>
        <w:t>ę</w:t>
      </w:r>
      <w:r w:rsidRPr="00D10415">
        <w:rPr>
          <w:color w:val="000000"/>
          <w:sz w:val="24"/>
          <w:szCs w:val="24"/>
        </w:rPr>
        <w:t>powaniu okre</w:t>
      </w:r>
      <w:r w:rsidRPr="00D10415">
        <w:rPr>
          <w:rFonts w:eastAsia="TimesNewRoman"/>
          <w:color w:val="000000"/>
          <w:sz w:val="24"/>
          <w:szCs w:val="24"/>
        </w:rPr>
        <w:t>ś</w:t>
      </w:r>
      <w:r w:rsidRPr="00D10415">
        <w:rPr>
          <w:color w:val="000000"/>
          <w:sz w:val="24"/>
          <w:szCs w:val="24"/>
        </w:rPr>
        <w:t xml:space="preserve">lonych na podstawie art. 22 ust. 1 b UPZP </w:t>
      </w:r>
      <w:r w:rsidRPr="00D10415">
        <w:rPr>
          <w:b/>
          <w:bCs/>
          <w:color w:val="000000"/>
          <w:sz w:val="24"/>
          <w:szCs w:val="24"/>
        </w:rPr>
        <w:t>wykonawca zobowi</w:t>
      </w:r>
      <w:r w:rsidRPr="00D10415">
        <w:rPr>
          <w:rFonts w:eastAsia="TimesNewRoman,Bold"/>
          <w:b/>
          <w:bCs/>
          <w:color w:val="000000"/>
          <w:sz w:val="24"/>
          <w:szCs w:val="24"/>
        </w:rPr>
        <w:t>ą</w:t>
      </w:r>
      <w:r w:rsidRPr="00D10415">
        <w:rPr>
          <w:b/>
          <w:bCs/>
          <w:color w:val="000000"/>
          <w:sz w:val="24"/>
          <w:szCs w:val="24"/>
        </w:rPr>
        <w:t>zany jest zło</w:t>
      </w:r>
      <w:r w:rsidRPr="00D10415">
        <w:rPr>
          <w:rFonts w:eastAsia="TimesNewRoman,Bold"/>
          <w:b/>
          <w:bCs/>
          <w:color w:val="000000"/>
          <w:sz w:val="24"/>
          <w:szCs w:val="24"/>
        </w:rPr>
        <w:t>ż</w:t>
      </w:r>
      <w:r w:rsidRPr="00D10415">
        <w:rPr>
          <w:b/>
          <w:bCs/>
          <w:color w:val="000000"/>
          <w:sz w:val="24"/>
          <w:szCs w:val="24"/>
        </w:rPr>
        <w:t>y</w:t>
      </w:r>
      <w:r w:rsidRPr="00D10415">
        <w:rPr>
          <w:rFonts w:eastAsia="TimesNewRoman,Bold"/>
          <w:b/>
          <w:bCs/>
          <w:color w:val="000000"/>
          <w:sz w:val="24"/>
          <w:szCs w:val="24"/>
        </w:rPr>
        <w:t xml:space="preserve">ć </w:t>
      </w:r>
      <w:r w:rsidRPr="00D10415">
        <w:rPr>
          <w:color w:val="000000"/>
          <w:sz w:val="24"/>
          <w:szCs w:val="24"/>
        </w:rPr>
        <w:t>na wezwanie Zamawiaj</w:t>
      </w:r>
      <w:r w:rsidRPr="00D10415">
        <w:rPr>
          <w:rFonts w:eastAsia="TimesNewRoman"/>
          <w:color w:val="000000"/>
          <w:sz w:val="24"/>
          <w:szCs w:val="24"/>
        </w:rPr>
        <w:t>ą</w:t>
      </w:r>
      <w:r w:rsidRPr="00D10415">
        <w:rPr>
          <w:color w:val="000000"/>
          <w:sz w:val="24"/>
          <w:szCs w:val="24"/>
        </w:rPr>
        <w:t xml:space="preserve">cego, wynikające z art. 26 ust. 2 UPZP, </w:t>
      </w:r>
      <w:r w:rsidRPr="00D10415">
        <w:rPr>
          <w:b/>
          <w:bCs/>
          <w:color w:val="000000"/>
          <w:sz w:val="24"/>
          <w:szCs w:val="24"/>
        </w:rPr>
        <w:t>nast</w:t>
      </w:r>
      <w:r w:rsidRPr="00D10415">
        <w:rPr>
          <w:rFonts w:eastAsia="TimesNewRoman,Bold"/>
          <w:b/>
          <w:bCs/>
          <w:color w:val="000000"/>
          <w:sz w:val="24"/>
          <w:szCs w:val="24"/>
        </w:rPr>
        <w:t>ę</w:t>
      </w:r>
      <w:r w:rsidRPr="00D10415">
        <w:rPr>
          <w:b/>
          <w:bCs/>
          <w:color w:val="000000"/>
          <w:sz w:val="24"/>
          <w:szCs w:val="24"/>
        </w:rPr>
        <w:t>puj</w:t>
      </w:r>
      <w:r w:rsidRPr="00D10415">
        <w:rPr>
          <w:rFonts w:eastAsia="TimesNewRoman,Bold"/>
          <w:b/>
          <w:bCs/>
          <w:color w:val="000000"/>
          <w:sz w:val="24"/>
          <w:szCs w:val="24"/>
        </w:rPr>
        <w:t>ą</w:t>
      </w:r>
      <w:r w:rsidRPr="00D10415">
        <w:rPr>
          <w:b/>
          <w:bCs/>
          <w:color w:val="000000"/>
          <w:sz w:val="24"/>
          <w:szCs w:val="24"/>
        </w:rPr>
        <w:t>ce dokumenty:</w:t>
      </w:r>
    </w:p>
    <w:p w:rsidR="00001B59" w:rsidRPr="00D10415" w:rsidRDefault="00001B59" w:rsidP="00001B59">
      <w:pPr>
        <w:ind w:left="1134" w:hanging="283"/>
        <w:jc w:val="both"/>
        <w:rPr>
          <w:color w:val="000000"/>
          <w:sz w:val="24"/>
          <w:szCs w:val="24"/>
        </w:rPr>
      </w:pPr>
      <w:r w:rsidRPr="00D10415">
        <w:rPr>
          <w:b/>
          <w:color w:val="000000"/>
          <w:sz w:val="24"/>
          <w:szCs w:val="24"/>
        </w:rPr>
        <w:t>1) informację banku lub spółdzielczej kasy oszczędnościowo-kredytowej</w:t>
      </w:r>
      <w:r w:rsidRPr="00D10415">
        <w:rPr>
          <w:color w:val="000000"/>
          <w:sz w:val="24"/>
          <w:szCs w:val="24"/>
        </w:rPr>
        <w:t xml:space="preserve"> potwierdzającej wysokość posiadanych środków finansowych lub zdolność kredytową wykonawcy (</w:t>
      </w:r>
      <w:r w:rsidRPr="00D10415">
        <w:rPr>
          <w:i/>
          <w:color w:val="000000"/>
          <w:sz w:val="24"/>
          <w:szCs w:val="24"/>
        </w:rPr>
        <w:t>lub podmiotu, na którego sytuacji wykonawca polega</w:t>
      </w:r>
      <w:r w:rsidRPr="00D10415">
        <w:rPr>
          <w:color w:val="000000"/>
          <w:sz w:val="24"/>
          <w:szCs w:val="24"/>
        </w:rPr>
        <w:t>), w okresie nie wcześniejszym niż 1 miesiąc przed upływem terminu składania ofert.</w:t>
      </w:r>
    </w:p>
    <w:p w:rsidR="00001B59" w:rsidRPr="00D10415" w:rsidRDefault="00001B59" w:rsidP="00001B59">
      <w:pPr>
        <w:spacing w:before="120"/>
        <w:ind w:left="1135" w:hanging="284"/>
        <w:jc w:val="both"/>
        <w:rPr>
          <w:color w:val="000000"/>
          <w:sz w:val="24"/>
          <w:szCs w:val="24"/>
        </w:rPr>
      </w:pPr>
      <w:r w:rsidRPr="00D10415">
        <w:rPr>
          <w:color w:val="000000"/>
          <w:sz w:val="24"/>
          <w:szCs w:val="24"/>
        </w:rPr>
        <w:tab/>
        <w:t>W przypadku, gdy wykonawca posiada środki finansowe lub zdolność kredytową wyrażone w innej walucie niż PLN, Zamawiający na potrzeby oceny spełniania warunku udziału w postępowaniu przeliczy podane kwoty na PLN (z dokładnością do dwóch miejsc po przecinku) po średnim kursie ogłoszonym przez Narodowy Bank Polski w dniu opublikowania ogłoszenia o niniejszym zamówieniu w Biuletynie Zamówień Publicznych, a jeżeli w tym dniu kursu nie ogłoszono, to według tabeli kursów średnich NBP ostatnio przed tą datą ogłoszenia.;</w:t>
      </w:r>
    </w:p>
    <w:p w:rsidR="00001B59" w:rsidRPr="00D10415" w:rsidRDefault="00001B59" w:rsidP="00001B59">
      <w:pPr>
        <w:autoSpaceDE w:val="0"/>
        <w:autoSpaceDN w:val="0"/>
        <w:adjustRightInd w:val="0"/>
        <w:ind w:left="1134" w:hanging="425"/>
        <w:jc w:val="both"/>
        <w:rPr>
          <w:color w:val="000000"/>
          <w:sz w:val="24"/>
          <w:szCs w:val="24"/>
        </w:rPr>
      </w:pPr>
      <w:r w:rsidRPr="00D10415">
        <w:rPr>
          <w:b/>
          <w:color w:val="000000"/>
          <w:sz w:val="24"/>
          <w:szCs w:val="24"/>
        </w:rPr>
        <w:lastRenderedPageBreak/>
        <w:t xml:space="preserve"> 2) wykaz robót budowlanych</w:t>
      </w:r>
      <w:r w:rsidRPr="00D10415">
        <w:rPr>
          <w:color w:val="000000"/>
          <w:sz w:val="24"/>
          <w:szCs w:val="24"/>
        </w:rPr>
        <w:t xml:space="preserve"> wykonanych nie wcześniej niż w okresie ostatnich 5 lat przed upływem terminu składania ofert, a jeżeli okres prowadzenia działalności jest krótszy – w tym okresie, wraz z podaniem ich rodzaju, daty, miejsca wykonania </w:t>
      </w:r>
      <w:r w:rsidRPr="00D10415">
        <w:rPr>
          <w:color w:val="000000"/>
          <w:sz w:val="24"/>
          <w:szCs w:val="24"/>
        </w:rPr>
        <w:br/>
        <w:t xml:space="preserve">i podmiotów, na rzecz których roboty te zostały wykonane </w:t>
      </w:r>
      <w:r w:rsidRPr="00D10415">
        <w:rPr>
          <w:i/>
          <w:iCs/>
          <w:color w:val="000000"/>
          <w:sz w:val="24"/>
          <w:szCs w:val="24"/>
        </w:rPr>
        <w:t>(sporządzony</w:t>
      </w:r>
      <w:r w:rsidRPr="00D10415">
        <w:rPr>
          <w:color w:val="000000"/>
          <w:sz w:val="24"/>
          <w:szCs w:val="24"/>
        </w:rPr>
        <w:t xml:space="preserve"> </w:t>
      </w:r>
      <w:r w:rsidRPr="00D10415">
        <w:rPr>
          <w:i/>
          <w:iCs/>
          <w:color w:val="000000"/>
          <w:sz w:val="24"/>
          <w:szCs w:val="24"/>
        </w:rPr>
        <w:t xml:space="preserve">według wzoru Zamawiającego) </w:t>
      </w:r>
      <w:r w:rsidRPr="00D10415">
        <w:rPr>
          <w:b/>
          <w:iCs/>
          <w:color w:val="000000"/>
          <w:sz w:val="24"/>
          <w:szCs w:val="24"/>
        </w:rPr>
        <w:t>z załączeniem</w:t>
      </w:r>
      <w:r w:rsidRPr="00D10415">
        <w:rPr>
          <w:color w:val="000000"/>
          <w:sz w:val="24"/>
          <w:szCs w:val="24"/>
        </w:rPr>
        <w:t xml:space="preserve"> </w:t>
      </w:r>
      <w:r w:rsidRPr="00D10415">
        <w:rPr>
          <w:b/>
          <w:bCs/>
          <w:color w:val="000000"/>
          <w:sz w:val="24"/>
          <w:szCs w:val="24"/>
        </w:rPr>
        <w:t xml:space="preserve">dowodów </w:t>
      </w:r>
      <w:r w:rsidRPr="00D10415">
        <w:rPr>
          <w:color w:val="000000"/>
          <w:sz w:val="24"/>
          <w:szCs w:val="24"/>
        </w:rPr>
        <w:t>okre</w:t>
      </w:r>
      <w:r w:rsidRPr="00D10415">
        <w:rPr>
          <w:rFonts w:eastAsia="TimesNewRoman"/>
          <w:color w:val="000000"/>
          <w:sz w:val="24"/>
          <w:szCs w:val="24"/>
        </w:rPr>
        <w:t>ś</w:t>
      </w:r>
      <w:r w:rsidRPr="00D10415">
        <w:rPr>
          <w:color w:val="000000"/>
          <w:sz w:val="24"/>
          <w:szCs w:val="24"/>
        </w:rPr>
        <w:t>laj</w:t>
      </w:r>
      <w:r w:rsidRPr="00D10415">
        <w:rPr>
          <w:rFonts w:eastAsia="TimesNewRoman"/>
          <w:color w:val="000000"/>
          <w:sz w:val="24"/>
          <w:szCs w:val="24"/>
        </w:rPr>
        <w:t>ą</w:t>
      </w:r>
      <w:r w:rsidRPr="00D10415">
        <w:rPr>
          <w:color w:val="000000"/>
          <w:sz w:val="24"/>
          <w:szCs w:val="24"/>
        </w:rPr>
        <w:t xml:space="preserve">cych czy te roboty budowlane </w:t>
      </w:r>
      <w:r w:rsidRPr="00D10415">
        <w:rPr>
          <w:color w:val="000000"/>
          <w:sz w:val="24"/>
          <w:szCs w:val="24"/>
        </w:rPr>
        <w:br/>
        <w:t>zostały wykonane nale</w:t>
      </w:r>
      <w:r w:rsidRPr="00D10415">
        <w:rPr>
          <w:rFonts w:eastAsia="TimesNewRoman"/>
          <w:color w:val="000000"/>
          <w:sz w:val="24"/>
          <w:szCs w:val="24"/>
        </w:rPr>
        <w:t>ż</w:t>
      </w:r>
      <w:r w:rsidRPr="00D10415">
        <w:rPr>
          <w:color w:val="000000"/>
          <w:sz w:val="24"/>
          <w:szCs w:val="24"/>
        </w:rPr>
        <w:t xml:space="preserve">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w:t>
      </w:r>
      <w:r w:rsidRPr="00D10415">
        <w:rPr>
          <w:color w:val="000000"/>
          <w:sz w:val="24"/>
          <w:szCs w:val="24"/>
        </w:rPr>
        <w:br/>
        <w:t>z uzasadnionej przyczyny o obiektywnym charakterze wykonawca nie jest wstanie uzyskać tych dokumentów – inne dokumenty;</w:t>
      </w:r>
    </w:p>
    <w:p w:rsidR="00001B59" w:rsidRPr="00D10415" w:rsidRDefault="00001B59" w:rsidP="00001B59">
      <w:pPr>
        <w:autoSpaceDE w:val="0"/>
        <w:autoSpaceDN w:val="0"/>
        <w:adjustRightInd w:val="0"/>
        <w:spacing w:before="60"/>
        <w:ind w:left="1134"/>
        <w:jc w:val="both"/>
        <w:rPr>
          <w:i/>
          <w:color w:val="000000"/>
          <w:sz w:val="24"/>
          <w:szCs w:val="24"/>
        </w:rPr>
      </w:pPr>
      <w:r w:rsidRPr="00D10415">
        <w:rPr>
          <w:i/>
          <w:color w:val="000000"/>
          <w:sz w:val="24"/>
          <w:szCs w:val="24"/>
        </w:rPr>
        <w:t xml:space="preserve">Uwaga: Posługiwanie się dowodami uzyskanymi w ramach wykonawców występujących wspólnie (np. konsorcjum): </w:t>
      </w:r>
    </w:p>
    <w:p w:rsidR="00001B59" w:rsidRPr="00D10415" w:rsidRDefault="00001B59" w:rsidP="00001B59">
      <w:pPr>
        <w:autoSpaceDE w:val="0"/>
        <w:autoSpaceDN w:val="0"/>
        <w:adjustRightInd w:val="0"/>
        <w:ind w:left="1134"/>
        <w:jc w:val="both"/>
        <w:rPr>
          <w:color w:val="000000"/>
          <w:sz w:val="24"/>
          <w:szCs w:val="24"/>
        </w:rPr>
      </w:pPr>
      <w:r w:rsidRPr="00D10415">
        <w:rPr>
          <w:i/>
          <w:color w:val="000000"/>
          <w:sz w:val="24"/>
          <w:szCs w:val="24"/>
        </w:rPr>
        <w:t xml:space="preserve">Wykonawca udostępniający swoje zdolności oraz doświadczenie może zatem uczynić to jedynie w zakresie, w którym sam je nabył. Jeśli doświadczenie zostało nabyte w ramach konsorcjum to przekazaniu podlegają zasoby powstałe jedynie w granicach wykonania prac przez dany podmiot. Zasada równego traktowania wykonawców nie dopuszcza, by wykonawca biorący indywidualnie udział w postępowaniu o udzielenie zamówienia publicznego polegał na doświadczeniu grupy wykonawców, której był członkiem przy innym zamówieniu publicznym, jeżeli faktycznie i konkretnie nie uczestniczył w jego realizacji (. . .)” - wyrok sygn. akt. KIO 905/17, sygn. akt. KIO 925/17, sygn. akt. KIO 933/17, wyrok Trybunału Sprawiedliwości UE w sprawie C-387/14 </w:t>
      </w:r>
      <w:proofErr w:type="spellStart"/>
      <w:r w:rsidRPr="00D10415">
        <w:rPr>
          <w:i/>
          <w:color w:val="000000"/>
          <w:sz w:val="24"/>
          <w:szCs w:val="24"/>
        </w:rPr>
        <w:t>Esaprojekt</w:t>
      </w:r>
      <w:proofErr w:type="spellEnd"/>
      <w:r w:rsidRPr="00D10415">
        <w:rPr>
          <w:i/>
          <w:color w:val="000000"/>
          <w:sz w:val="24"/>
          <w:szCs w:val="24"/>
        </w:rPr>
        <w:t>;</w:t>
      </w:r>
    </w:p>
    <w:p w:rsidR="00001B59" w:rsidRPr="00D10415" w:rsidRDefault="00001B59" w:rsidP="00001B59">
      <w:pPr>
        <w:autoSpaceDE w:val="0"/>
        <w:autoSpaceDN w:val="0"/>
        <w:adjustRightInd w:val="0"/>
        <w:ind w:left="1134" w:hanging="279"/>
        <w:jc w:val="both"/>
        <w:rPr>
          <w:rFonts w:eastAsia="TimesNewRoman"/>
          <w:color w:val="000000"/>
          <w:sz w:val="24"/>
          <w:szCs w:val="24"/>
        </w:rPr>
      </w:pPr>
      <w:r w:rsidRPr="00D10415">
        <w:rPr>
          <w:b/>
          <w:color w:val="000000"/>
          <w:sz w:val="24"/>
          <w:szCs w:val="24"/>
        </w:rPr>
        <w:t>3) wykaz osób, skierowanych przez wykonawcę do realizacji zamówienia publicznego,</w:t>
      </w:r>
      <w:r w:rsidRPr="00D10415">
        <w:rPr>
          <w:rFonts w:eastAsia="TimesNewRoman"/>
          <w:color w:val="000000"/>
          <w:sz w:val="24"/>
          <w:szCs w:val="24"/>
        </w:rPr>
        <w:t xml:space="preserve"> w szczególności odpowiedzialnych za kierowanie robotami budowlanymi, wraz z informacjami na temat och kwalifikacji zawodowych, uprawnień, doświadczenia niezbędnych do wykonania zamówienia publicznego, a także zakresu wykonanych przez nie czynności oraz informacją o podstawie do dysponowania tymi osobami (</w:t>
      </w:r>
      <w:r w:rsidRPr="00D10415">
        <w:rPr>
          <w:i/>
          <w:color w:val="000000"/>
          <w:sz w:val="24"/>
          <w:szCs w:val="24"/>
          <w:u w:val="single"/>
        </w:rPr>
        <w:t>sporządzonego</w:t>
      </w:r>
      <w:r w:rsidRPr="00D10415">
        <w:rPr>
          <w:b/>
          <w:i/>
          <w:color w:val="000000"/>
          <w:sz w:val="24"/>
          <w:szCs w:val="24"/>
          <w:u w:val="single"/>
        </w:rPr>
        <w:t xml:space="preserve"> </w:t>
      </w:r>
      <w:r w:rsidRPr="00D10415">
        <w:rPr>
          <w:i/>
          <w:color w:val="000000"/>
          <w:sz w:val="24"/>
          <w:szCs w:val="24"/>
          <w:u w:val="single"/>
        </w:rPr>
        <w:t>wg wzoru Zamawiającego</w:t>
      </w:r>
      <w:r w:rsidRPr="00D10415">
        <w:rPr>
          <w:color w:val="000000"/>
          <w:sz w:val="24"/>
          <w:szCs w:val="24"/>
        </w:rPr>
        <w:t>)</w:t>
      </w:r>
      <w:r w:rsidRPr="00D10415">
        <w:rPr>
          <w:rFonts w:eastAsia="TimesNewRoman"/>
          <w:color w:val="000000"/>
          <w:sz w:val="24"/>
          <w:szCs w:val="24"/>
        </w:rPr>
        <w:t>.</w:t>
      </w:r>
    </w:p>
    <w:p w:rsidR="00001B59" w:rsidRPr="00D10415" w:rsidRDefault="00001B59" w:rsidP="00001B59">
      <w:pPr>
        <w:autoSpaceDE w:val="0"/>
        <w:autoSpaceDN w:val="0"/>
        <w:adjustRightInd w:val="0"/>
        <w:ind w:left="1134" w:hanging="279"/>
        <w:jc w:val="both"/>
        <w:rPr>
          <w:i/>
          <w:color w:val="000000"/>
          <w:sz w:val="24"/>
          <w:szCs w:val="24"/>
        </w:rPr>
      </w:pPr>
      <w:r w:rsidRPr="00D10415">
        <w:rPr>
          <w:b/>
          <w:color w:val="000000"/>
          <w:sz w:val="24"/>
          <w:szCs w:val="24"/>
        </w:rPr>
        <w:tab/>
      </w:r>
      <w:r w:rsidRPr="00D10415">
        <w:rPr>
          <w:i/>
          <w:color w:val="000000"/>
          <w:sz w:val="24"/>
          <w:szCs w:val="24"/>
        </w:rPr>
        <w:t>Informacje dotyczące doświadczenia zawodowego winny zawierać nazwę zadania</w:t>
      </w:r>
      <w:r w:rsidRPr="00D10415">
        <w:rPr>
          <w:i/>
          <w:color w:val="000000"/>
          <w:sz w:val="24"/>
          <w:szCs w:val="24"/>
        </w:rPr>
        <w:br/>
        <w:t>oraz okres kierowania budową lub robotami z podaniem branży robót oraz</w:t>
      </w:r>
      <w:r w:rsidRPr="00D10415">
        <w:rPr>
          <w:i/>
          <w:color w:val="000000"/>
          <w:sz w:val="24"/>
          <w:szCs w:val="24"/>
        </w:rPr>
        <w:br/>
        <w:t>innych danych potwierdzających spełnianie warunku, przy czym wykazane zadania nie muszą dotyczyć tych samych zadań wymaganych w kryterium oceny ofert. Okres kierowania budową lub robotami musi być określony początkową i końcową datą dzienną. Doświadczenie zawodowe nie wymaga zachowania ciągłości wykonanych zadań, jednak suma poszczególnych okresów musi potwierdzać pełne wymagane</w:t>
      </w:r>
      <w:r w:rsidRPr="00D10415">
        <w:rPr>
          <w:i/>
          <w:color w:val="000000"/>
          <w:sz w:val="24"/>
          <w:szCs w:val="24"/>
        </w:rPr>
        <w:br/>
        <w:t>doświadczenie zawodowe. Kierowanie budową lub robotami w tym samym czasie na kilku zadaniach nie wydłuża okresu doświadczenia zawodowego. Informacje dotyczące kwalifikacji zawodowych powinny zawierać posiadane uprawnienia budowlane w danej specjalności, nr uprawnień i datę ich uzyskania.</w:t>
      </w:r>
    </w:p>
    <w:p w:rsidR="00001B59" w:rsidRPr="00D10415" w:rsidRDefault="00001B59" w:rsidP="00001B59">
      <w:pPr>
        <w:autoSpaceDE w:val="0"/>
        <w:autoSpaceDN w:val="0"/>
        <w:adjustRightInd w:val="0"/>
        <w:ind w:left="1134" w:hanging="279"/>
        <w:jc w:val="both"/>
        <w:rPr>
          <w:rFonts w:eastAsia="TimesNewRoman"/>
          <w:color w:val="000000"/>
          <w:sz w:val="24"/>
          <w:szCs w:val="24"/>
        </w:rPr>
      </w:pPr>
      <w:r w:rsidRPr="00D10415">
        <w:rPr>
          <w:i/>
          <w:color w:val="000000"/>
          <w:sz w:val="24"/>
          <w:szCs w:val="24"/>
        </w:rPr>
        <w:tab/>
      </w:r>
    </w:p>
    <w:p w:rsidR="00001B59" w:rsidRPr="00D10415" w:rsidRDefault="00001B59" w:rsidP="00001B59">
      <w:pPr>
        <w:autoSpaceDE w:val="0"/>
        <w:autoSpaceDN w:val="0"/>
        <w:adjustRightInd w:val="0"/>
        <w:ind w:left="567"/>
        <w:jc w:val="both"/>
        <w:rPr>
          <w:color w:val="000000"/>
          <w:sz w:val="24"/>
          <w:szCs w:val="24"/>
        </w:rPr>
      </w:pPr>
      <w:r w:rsidRPr="00D10415">
        <w:rPr>
          <w:color w:val="000000"/>
          <w:sz w:val="24"/>
          <w:szCs w:val="24"/>
        </w:rPr>
        <w:t xml:space="preserve">Jeżeli wykaz, oświadczenia lub inne złożone przez wykonawcę dokumenty budzą wątpliwości Zamawiającego, może on zwrócić się bezpośrednio do właściwego podmiotu, na rzecz którego roboty budowlane były wykonane, o dodatkowe informacje lub dokumenty </w:t>
      </w:r>
      <w:r w:rsidRPr="00D10415">
        <w:rPr>
          <w:color w:val="000000"/>
          <w:sz w:val="24"/>
          <w:szCs w:val="24"/>
        </w:rPr>
        <w:br/>
        <w:t>w tym zakresie.</w:t>
      </w:r>
    </w:p>
    <w:p w:rsidR="00001B59" w:rsidRPr="00D10415" w:rsidRDefault="00001B59" w:rsidP="00001B59">
      <w:pPr>
        <w:tabs>
          <w:tab w:val="left" w:pos="851"/>
        </w:tabs>
        <w:autoSpaceDE w:val="0"/>
        <w:autoSpaceDN w:val="0"/>
        <w:adjustRightInd w:val="0"/>
        <w:ind w:left="567" w:hanging="567"/>
        <w:jc w:val="both"/>
        <w:rPr>
          <w:color w:val="000000"/>
          <w:sz w:val="24"/>
          <w:szCs w:val="24"/>
        </w:rPr>
      </w:pPr>
      <w:r w:rsidRPr="00D10415">
        <w:rPr>
          <w:color w:val="000000"/>
          <w:sz w:val="24"/>
          <w:szCs w:val="24"/>
        </w:rPr>
        <w:t>11.</w:t>
      </w:r>
      <w:r w:rsidR="007F46DB">
        <w:rPr>
          <w:color w:val="000000"/>
          <w:sz w:val="24"/>
          <w:szCs w:val="24"/>
        </w:rPr>
        <w:t>7</w:t>
      </w:r>
      <w:r w:rsidRPr="00D10415">
        <w:rPr>
          <w:color w:val="000000"/>
          <w:sz w:val="24"/>
          <w:szCs w:val="24"/>
        </w:rPr>
        <w:t>.</w:t>
      </w:r>
      <w:r w:rsidRPr="00D10415">
        <w:rPr>
          <w:bCs/>
          <w:color w:val="000000"/>
          <w:spacing w:val="-4"/>
          <w:sz w:val="24"/>
          <w:szCs w:val="24"/>
        </w:rPr>
        <w:t xml:space="preserve"> </w:t>
      </w:r>
      <w:r w:rsidRPr="00D10415">
        <w:rPr>
          <w:color w:val="000000"/>
          <w:sz w:val="24"/>
          <w:szCs w:val="24"/>
        </w:rPr>
        <w:t>Oświadczenie wstępne, o którym mowa w pkt 11.1.2 SIWZ, jest jednocześnie oświadczeniem ostatecznym.</w:t>
      </w:r>
    </w:p>
    <w:p w:rsidR="00001B59" w:rsidRPr="00D10415" w:rsidRDefault="00001B59" w:rsidP="00001B59">
      <w:pPr>
        <w:tabs>
          <w:tab w:val="left" w:pos="851"/>
        </w:tabs>
        <w:autoSpaceDE w:val="0"/>
        <w:autoSpaceDN w:val="0"/>
        <w:adjustRightInd w:val="0"/>
        <w:ind w:left="567" w:hanging="567"/>
        <w:jc w:val="both"/>
        <w:rPr>
          <w:color w:val="000000"/>
          <w:sz w:val="24"/>
          <w:szCs w:val="24"/>
        </w:rPr>
      </w:pPr>
      <w:r w:rsidRPr="00D10415">
        <w:rPr>
          <w:color w:val="000000"/>
          <w:sz w:val="24"/>
          <w:szCs w:val="24"/>
        </w:rPr>
        <w:tab/>
        <w:t xml:space="preserve">Zamawiający nie będzie wzywał wykonawcy na podstawie art. 26 ust. 2 UPZP do złożenia dodatkowych oświadczeń lub dokumentów w celu potwierdzenia braku podstaw do wykluczenia z postępowania o udzielenie zamówienia, o których mowa w art. 24 ust.1 </w:t>
      </w:r>
      <w:r w:rsidRPr="00D10415">
        <w:rPr>
          <w:color w:val="000000"/>
          <w:sz w:val="24"/>
          <w:szCs w:val="24"/>
        </w:rPr>
        <w:br/>
        <w:t>pkt 13-22 oraz ust. 5 pkt 1 i 8 UPZP.</w:t>
      </w:r>
    </w:p>
    <w:p w:rsidR="00001B59" w:rsidRPr="00D10415" w:rsidRDefault="00001B59" w:rsidP="00001B59">
      <w:pPr>
        <w:tabs>
          <w:tab w:val="num" w:pos="709"/>
        </w:tabs>
        <w:spacing w:before="60"/>
        <w:ind w:left="709" w:hanging="709"/>
        <w:jc w:val="both"/>
        <w:rPr>
          <w:b/>
          <w:bCs/>
          <w:color w:val="000000"/>
          <w:sz w:val="24"/>
          <w:szCs w:val="24"/>
        </w:rPr>
      </w:pPr>
      <w:r w:rsidRPr="00D10415">
        <w:rPr>
          <w:b/>
          <w:bCs/>
          <w:color w:val="000000"/>
          <w:sz w:val="24"/>
          <w:szCs w:val="24"/>
        </w:rPr>
        <w:t>11.</w:t>
      </w:r>
      <w:r w:rsidR="007F46DB">
        <w:rPr>
          <w:b/>
          <w:bCs/>
          <w:color w:val="000000"/>
          <w:sz w:val="24"/>
          <w:szCs w:val="24"/>
        </w:rPr>
        <w:t>8</w:t>
      </w:r>
      <w:r w:rsidRPr="00D10415">
        <w:rPr>
          <w:b/>
          <w:bCs/>
          <w:color w:val="000000"/>
          <w:sz w:val="24"/>
          <w:szCs w:val="24"/>
        </w:rPr>
        <w:t>. Dokumenty innych podmiotów udostępniających wykonawcy swoje zasoby:</w:t>
      </w:r>
    </w:p>
    <w:p w:rsidR="00001B59" w:rsidRPr="00960631" w:rsidRDefault="00001B59" w:rsidP="00001B59">
      <w:pPr>
        <w:autoSpaceDE w:val="0"/>
        <w:autoSpaceDN w:val="0"/>
        <w:adjustRightInd w:val="0"/>
        <w:ind w:left="709" w:hanging="567"/>
        <w:jc w:val="both"/>
        <w:rPr>
          <w:color w:val="000000"/>
          <w:sz w:val="24"/>
          <w:szCs w:val="24"/>
          <w:highlight w:val="yellow"/>
        </w:rPr>
      </w:pPr>
      <w:r w:rsidRPr="00D10415">
        <w:rPr>
          <w:b/>
          <w:bCs/>
          <w:color w:val="000000"/>
          <w:sz w:val="24"/>
          <w:szCs w:val="24"/>
        </w:rPr>
        <w:tab/>
      </w:r>
      <w:r w:rsidRPr="00D10415">
        <w:rPr>
          <w:bCs/>
          <w:color w:val="000000"/>
          <w:sz w:val="24"/>
          <w:szCs w:val="24"/>
        </w:rPr>
        <w:t xml:space="preserve">Zamawiający oceni czy udostępnione wykonawcy przez inne podmioty zdolności techniczne lub zawodowe lub ich sytuacja finansowa lub ekonomiczna pozwala na wykazanie przez </w:t>
      </w:r>
      <w:r w:rsidRPr="00920328">
        <w:rPr>
          <w:bCs/>
          <w:color w:val="000000"/>
          <w:sz w:val="24"/>
          <w:szCs w:val="24"/>
        </w:rPr>
        <w:lastRenderedPageBreak/>
        <w:t>wykonawcę spełniania warunków udziału w postępowaniu na podstawie dokumentów wymienionych w pkt 11.2 i 11.</w:t>
      </w:r>
      <w:r w:rsidR="00960631" w:rsidRPr="00920328">
        <w:rPr>
          <w:bCs/>
          <w:color w:val="000000"/>
          <w:sz w:val="24"/>
          <w:szCs w:val="24"/>
        </w:rPr>
        <w:t>6</w:t>
      </w:r>
      <w:r w:rsidRPr="00920328">
        <w:rPr>
          <w:bCs/>
          <w:color w:val="000000"/>
          <w:sz w:val="24"/>
          <w:szCs w:val="24"/>
        </w:rPr>
        <w:t xml:space="preserve"> SIWZ oraz bada, czy nie zachodzą wobec tego podmiotu podstawy wykluczenia, o których mowa w art. 24 ust. 1 pkt 13-22 i ust. 5 pkt 1 i 8 UPZP, na podstawie do</w:t>
      </w:r>
      <w:r w:rsidR="00960631" w:rsidRPr="00920328">
        <w:rPr>
          <w:bCs/>
          <w:color w:val="000000"/>
          <w:sz w:val="24"/>
          <w:szCs w:val="24"/>
        </w:rPr>
        <w:t>kumentów wymienionych w pkt 11.7</w:t>
      </w:r>
      <w:r w:rsidRPr="00920328">
        <w:rPr>
          <w:bCs/>
          <w:color w:val="000000"/>
          <w:sz w:val="24"/>
          <w:szCs w:val="24"/>
        </w:rPr>
        <w:t xml:space="preserve"> SIWZ.</w:t>
      </w:r>
    </w:p>
    <w:p w:rsidR="00001B59" w:rsidRPr="00D10415" w:rsidRDefault="00001B59" w:rsidP="00001B59">
      <w:pPr>
        <w:autoSpaceDE w:val="0"/>
        <w:autoSpaceDN w:val="0"/>
        <w:adjustRightInd w:val="0"/>
        <w:ind w:left="567" w:hanging="567"/>
        <w:jc w:val="both"/>
        <w:rPr>
          <w:color w:val="000000"/>
          <w:sz w:val="24"/>
          <w:szCs w:val="24"/>
        </w:rPr>
      </w:pPr>
      <w:r w:rsidRPr="00960631">
        <w:rPr>
          <w:b/>
          <w:color w:val="000000"/>
          <w:sz w:val="24"/>
          <w:szCs w:val="24"/>
        </w:rPr>
        <w:t>11.</w:t>
      </w:r>
      <w:r w:rsidR="007F46DB" w:rsidRPr="00960631">
        <w:rPr>
          <w:b/>
          <w:color w:val="000000"/>
          <w:sz w:val="24"/>
          <w:szCs w:val="24"/>
        </w:rPr>
        <w:t>9</w:t>
      </w:r>
      <w:r w:rsidRPr="00960631">
        <w:rPr>
          <w:b/>
          <w:color w:val="000000"/>
          <w:sz w:val="24"/>
          <w:szCs w:val="24"/>
        </w:rPr>
        <w:t>.</w:t>
      </w:r>
      <w:r w:rsidRPr="00960631">
        <w:rPr>
          <w:color w:val="000000"/>
          <w:sz w:val="24"/>
          <w:szCs w:val="24"/>
        </w:rPr>
        <w:t xml:space="preserve"> </w:t>
      </w:r>
      <w:r w:rsidRPr="00960631">
        <w:rPr>
          <w:b/>
          <w:color w:val="000000"/>
          <w:sz w:val="24"/>
          <w:szCs w:val="24"/>
        </w:rPr>
        <w:t>Dokumenty podmiotów zagranicznych:</w:t>
      </w:r>
    </w:p>
    <w:p w:rsidR="00001B59" w:rsidRPr="00D10415" w:rsidRDefault="00001B59" w:rsidP="00001B59">
      <w:pPr>
        <w:autoSpaceDE w:val="0"/>
        <w:autoSpaceDN w:val="0"/>
        <w:adjustRightInd w:val="0"/>
        <w:ind w:left="567" w:hanging="142"/>
        <w:jc w:val="both"/>
        <w:rPr>
          <w:color w:val="000000"/>
          <w:sz w:val="24"/>
          <w:szCs w:val="24"/>
        </w:rPr>
      </w:pPr>
      <w:r w:rsidRPr="00D10415">
        <w:rPr>
          <w:color w:val="000000"/>
          <w:sz w:val="24"/>
          <w:szCs w:val="24"/>
        </w:rPr>
        <w:t xml:space="preserve">   Oświadczenie wstępne, o którym mowa w pkt. 11.1.2 SIWZ, jest jednocześnie oświadczeniem ostatecznym.</w:t>
      </w:r>
    </w:p>
    <w:p w:rsidR="00001B59" w:rsidRPr="00D10415" w:rsidRDefault="00001B59" w:rsidP="00001B59">
      <w:pPr>
        <w:autoSpaceDE w:val="0"/>
        <w:autoSpaceDN w:val="0"/>
        <w:adjustRightInd w:val="0"/>
        <w:ind w:left="567" w:hanging="567"/>
        <w:jc w:val="both"/>
        <w:rPr>
          <w:color w:val="000000"/>
          <w:sz w:val="24"/>
          <w:szCs w:val="24"/>
        </w:rPr>
      </w:pPr>
      <w:r w:rsidRPr="00D10415">
        <w:rPr>
          <w:color w:val="000000"/>
          <w:sz w:val="24"/>
          <w:szCs w:val="24"/>
        </w:rPr>
        <w:t>11.</w:t>
      </w:r>
      <w:r w:rsidR="007F46DB">
        <w:rPr>
          <w:color w:val="000000"/>
          <w:sz w:val="24"/>
          <w:szCs w:val="24"/>
        </w:rPr>
        <w:t>10</w:t>
      </w:r>
      <w:r w:rsidRPr="00D10415">
        <w:rPr>
          <w:color w:val="000000"/>
          <w:sz w:val="24"/>
          <w:szCs w:val="24"/>
        </w:rPr>
        <w:t xml:space="preserve">. </w:t>
      </w:r>
      <w:r w:rsidRPr="00D10415">
        <w:rPr>
          <w:b/>
          <w:color w:val="000000"/>
          <w:sz w:val="24"/>
          <w:szCs w:val="24"/>
        </w:rPr>
        <w:t>Dokumenty składane przez wykonawców wspólnie ubiegających się o udzielenie zamówienia na podstawie art. 23 UPZP (</w:t>
      </w:r>
      <w:r w:rsidRPr="00D10415">
        <w:rPr>
          <w:b/>
          <w:i/>
          <w:color w:val="000000"/>
          <w:sz w:val="24"/>
          <w:szCs w:val="24"/>
        </w:rPr>
        <w:t>np. spółki cywilne, konsorcja</w:t>
      </w:r>
      <w:r w:rsidRPr="00D10415">
        <w:rPr>
          <w:b/>
          <w:color w:val="000000"/>
          <w:sz w:val="24"/>
          <w:szCs w:val="24"/>
        </w:rPr>
        <w:t>):</w:t>
      </w:r>
    </w:p>
    <w:p w:rsidR="00001B59" w:rsidRPr="00D10415" w:rsidRDefault="00001B59" w:rsidP="00001B59">
      <w:pPr>
        <w:autoSpaceDE w:val="0"/>
        <w:autoSpaceDN w:val="0"/>
        <w:adjustRightInd w:val="0"/>
        <w:ind w:left="567"/>
        <w:jc w:val="both"/>
        <w:rPr>
          <w:b/>
          <w:color w:val="000000"/>
          <w:sz w:val="24"/>
          <w:szCs w:val="24"/>
        </w:rPr>
      </w:pPr>
      <w:r w:rsidRPr="00D10415">
        <w:rPr>
          <w:color w:val="000000"/>
          <w:sz w:val="24"/>
          <w:szCs w:val="24"/>
        </w:rPr>
        <w:t>Wykonawcy wspólnie ubiegaj</w:t>
      </w:r>
      <w:r w:rsidRPr="00D10415">
        <w:rPr>
          <w:rFonts w:eastAsia="TimesNewRoman"/>
          <w:color w:val="000000"/>
          <w:sz w:val="24"/>
          <w:szCs w:val="24"/>
        </w:rPr>
        <w:t>ą</w:t>
      </w:r>
      <w:r w:rsidRPr="00D10415">
        <w:rPr>
          <w:color w:val="000000"/>
          <w:sz w:val="24"/>
          <w:szCs w:val="24"/>
        </w:rPr>
        <w:t>cy si</w:t>
      </w:r>
      <w:r w:rsidRPr="00D10415">
        <w:rPr>
          <w:rFonts w:eastAsia="TimesNewRoman"/>
          <w:color w:val="000000"/>
          <w:sz w:val="24"/>
          <w:szCs w:val="24"/>
        </w:rPr>
        <w:t xml:space="preserve">ę </w:t>
      </w:r>
      <w:r w:rsidRPr="00D10415">
        <w:rPr>
          <w:color w:val="000000"/>
          <w:sz w:val="24"/>
          <w:szCs w:val="24"/>
        </w:rPr>
        <w:t xml:space="preserve">o udzielenie zamówienia na podstawie art. 23 UPZP, warunki udziału w postępowaniu spełniają w sposób opisany w pkt. 10.3 SIWZ oraz  </w:t>
      </w:r>
      <w:r w:rsidRPr="00D10415">
        <w:rPr>
          <w:b/>
          <w:bCs/>
          <w:color w:val="000000"/>
          <w:sz w:val="24"/>
          <w:szCs w:val="24"/>
        </w:rPr>
        <w:t>oddzielnie wykazuj</w:t>
      </w:r>
      <w:r w:rsidRPr="00D10415">
        <w:rPr>
          <w:rFonts w:eastAsia="TimesNewRoman,Bold"/>
          <w:b/>
          <w:bCs/>
          <w:color w:val="000000"/>
          <w:sz w:val="24"/>
          <w:szCs w:val="24"/>
        </w:rPr>
        <w:t xml:space="preserve">ą </w:t>
      </w:r>
      <w:r w:rsidRPr="00D10415">
        <w:rPr>
          <w:color w:val="000000"/>
          <w:sz w:val="24"/>
          <w:szCs w:val="24"/>
        </w:rPr>
        <w:t>brak podstaw do wykluczenia z post</w:t>
      </w:r>
      <w:r w:rsidRPr="00D10415">
        <w:rPr>
          <w:rFonts w:eastAsia="TimesNewRoman"/>
          <w:color w:val="000000"/>
          <w:sz w:val="24"/>
          <w:szCs w:val="24"/>
        </w:rPr>
        <w:t>ę</w:t>
      </w:r>
      <w:r w:rsidRPr="00D10415">
        <w:rPr>
          <w:color w:val="000000"/>
          <w:sz w:val="24"/>
          <w:szCs w:val="24"/>
        </w:rPr>
        <w:t xml:space="preserve">powania o udzielenie zamówienia z powodu niespełniania warunków, o których mowa w art. 24 ust. 1 pkt 13-22 oraz ust. 5 pkt 1 i 8 UPZP, </w:t>
      </w:r>
      <w:r w:rsidRPr="00D10415">
        <w:rPr>
          <w:b/>
          <w:color w:val="000000"/>
          <w:sz w:val="24"/>
          <w:szCs w:val="24"/>
        </w:rPr>
        <w:t>w zwi</w:t>
      </w:r>
      <w:r w:rsidRPr="00D10415">
        <w:rPr>
          <w:rFonts w:eastAsia="TimesNewRoman"/>
          <w:b/>
          <w:color w:val="000000"/>
          <w:sz w:val="24"/>
          <w:szCs w:val="24"/>
        </w:rPr>
        <w:t>ą</w:t>
      </w:r>
      <w:r w:rsidRPr="00D10415">
        <w:rPr>
          <w:b/>
          <w:color w:val="000000"/>
          <w:sz w:val="24"/>
          <w:szCs w:val="24"/>
        </w:rPr>
        <w:t>zku z tym ka</w:t>
      </w:r>
      <w:r w:rsidRPr="00D10415">
        <w:rPr>
          <w:rFonts w:eastAsia="TimesNewRoman"/>
          <w:b/>
          <w:color w:val="000000"/>
          <w:sz w:val="24"/>
          <w:szCs w:val="24"/>
        </w:rPr>
        <w:t>ż</w:t>
      </w:r>
      <w:r w:rsidRPr="00D10415">
        <w:rPr>
          <w:b/>
          <w:color w:val="000000"/>
          <w:sz w:val="24"/>
          <w:szCs w:val="24"/>
        </w:rPr>
        <w:t>dy z wykonawców wspólnie ubiegaj</w:t>
      </w:r>
      <w:r w:rsidRPr="00D10415">
        <w:rPr>
          <w:rFonts w:eastAsia="TimesNewRoman"/>
          <w:b/>
          <w:color w:val="000000"/>
          <w:sz w:val="24"/>
          <w:szCs w:val="24"/>
        </w:rPr>
        <w:t>ą</w:t>
      </w:r>
      <w:r w:rsidRPr="00D10415">
        <w:rPr>
          <w:b/>
          <w:color w:val="000000"/>
          <w:sz w:val="24"/>
          <w:szCs w:val="24"/>
        </w:rPr>
        <w:t>cych si</w:t>
      </w:r>
      <w:r w:rsidRPr="00D10415">
        <w:rPr>
          <w:rFonts w:eastAsia="TimesNewRoman"/>
          <w:b/>
          <w:color w:val="000000"/>
          <w:sz w:val="24"/>
          <w:szCs w:val="24"/>
        </w:rPr>
        <w:t xml:space="preserve">ę </w:t>
      </w:r>
      <w:r w:rsidRPr="00D10415">
        <w:rPr>
          <w:b/>
          <w:color w:val="000000"/>
          <w:sz w:val="24"/>
          <w:szCs w:val="24"/>
        </w:rPr>
        <w:t>o udzielenie zamówienia składa, o</w:t>
      </w:r>
      <w:r w:rsidRPr="00D10415">
        <w:rPr>
          <w:rFonts w:eastAsia="TimesNewRoman"/>
          <w:b/>
          <w:color w:val="000000"/>
          <w:sz w:val="24"/>
          <w:szCs w:val="24"/>
        </w:rPr>
        <w:t>ś</w:t>
      </w:r>
      <w:r w:rsidRPr="00D10415">
        <w:rPr>
          <w:b/>
          <w:color w:val="000000"/>
          <w:sz w:val="24"/>
          <w:szCs w:val="24"/>
        </w:rPr>
        <w:t xml:space="preserve">wiadczenia wymienione w pkt 11.1 SIWZ. </w:t>
      </w:r>
    </w:p>
    <w:p w:rsidR="00001B59" w:rsidRPr="00D10415" w:rsidRDefault="00001B59" w:rsidP="00001B59">
      <w:pPr>
        <w:autoSpaceDE w:val="0"/>
        <w:autoSpaceDN w:val="0"/>
        <w:adjustRightInd w:val="0"/>
        <w:spacing w:before="60"/>
        <w:ind w:left="567" w:hanging="567"/>
        <w:jc w:val="both"/>
        <w:rPr>
          <w:color w:val="000000"/>
          <w:sz w:val="24"/>
          <w:szCs w:val="24"/>
        </w:rPr>
      </w:pPr>
      <w:r w:rsidRPr="00D10415">
        <w:rPr>
          <w:color w:val="000000"/>
          <w:sz w:val="24"/>
          <w:szCs w:val="24"/>
        </w:rPr>
        <w:t>11.1</w:t>
      </w:r>
      <w:r w:rsidR="007F46DB">
        <w:rPr>
          <w:color w:val="000000"/>
          <w:sz w:val="24"/>
          <w:szCs w:val="24"/>
        </w:rPr>
        <w:t>1</w:t>
      </w:r>
      <w:r w:rsidRPr="00D10415">
        <w:rPr>
          <w:color w:val="000000"/>
          <w:sz w:val="24"/>
          <w:szCs w:val="24"/>
        </w:rPr>
        <w:t xml:space="preserve">. W przypadku wskazania przez wykonawcę dostępności oświadczeń lub dokumentów potwierdzających okoliczności, o których mowa w art. 25 ust. 1 pkt 1 i 3 UPZP, w formie </w:t>
      </w:r>
      <w:r w:rsidRPr="00D10415">
        <w:rPr>
          <w:color w:val="000000"/>
          <w:spacing w:val="-2"/>
          <w:sz w:val="24"/>
          <w:szCs w:val="24"/>
        </w:rPr>
        <w:t>elektronicznej pod określonymi adresami internetowym ogólnodostępnych i bezpłatnych</w:t>
      </w:r>
      <w:r w:rsidRPr="00D10415">
        <w:rPr>
          <w:color w:val="000000"/>
          <w:sz w:val="24"/>
          <w:szCs w:val="24"/>
        </w:rPr>
        <w:t xml:space="preserve"> </w:t>
      </w:r>
      <w:r w:rsidRPr="00D10415">
        <w:rPr>
          <w:color w:val="000000"/>
          <w:spacing w:val="-2"/>
          <w:sz w:val="24"/>
          <w:szCs w:val="24"/>
        </w:rPr>
        <w:t>baz danych, Zamawiający pobiera samodzielnie z tych baz danych wskazane oświadczenia</w:t>
      </w:r>
      <w:r w:rsidRPr="00D10415">
        <w:rPr>
          <w:color w:val="000000"/>
          <w:sz w:val="24"/>
          <w:szCs w:val="24"/>
        </w:rPr>
        <w:t xml:space="preserve"> lub dokumenty.</w:t>
      </w:r>
    </w:p>
    <w:p w:rsidR="00001B59" w:rsidRPr="00D10415" w:rsidRDefault="00001B59" w:rsidP="00001B59">
      <w:pPr>
        <w:autoSpaceDE w:val="0"/>
        <w:autoSpaceDN w:val="0"/>
        <w:adjustRightInd w:val="0"/>
        <w:ind w:left="567" w:hanging="567"/>
        <w:jc w:val="both"/>
        <w:rPr>
          <w:color w:val="000000"/>
          <w:sz w:val="24"/>
          <w:szCs w:val="24"/>
        </w:rPr>
      </w:pPr>
      <w:r w:rsidRPr="00D10415">
        <w:rPr>
          <w:color w:val="000000"/>
          <w:sz w:val="24"/>
          <w:szCs w:val="24"/>
        </w:rPr>
        <w:t>11.1</w:t>
      </w:r>
      <w:r w:rsidR="007F46DB">
        <w:rPr>
          <w:color w:val="000000"/>
          <w:sz w:val="24"/>
          <w:szCs w:val="24"/>
        </w:rPr>
        <w:t>2</w:t>
      </w:r>
      <w:r w:rsidRPr="00D10415">
        <w:rPr>
          <w:color w:val="000000"/>
          <w:sz w:val="24"/>
          <w:szCs w:val="24"/>
        </w:rPr>
        <w:tab/>
        <w:t>.W przypadku wskazania przez wykonawcę oświadczeń lub dokumentów, o których mowa w pkt 11 SIWZ, które znajdują się w posiadaniu Zamawiającego, w szczególności oświadczeń lub dokumentów przechowywanych przez Zamawiającego zgodnie z art. 97 ust. 1 UPZP, Zamawiający w celu potwierdzenia okoliczności, o których mowa w art. 25 ust. 1 pkt 1 i 3 UPZP, korzysta z posiadanych oświadczeń lub dokumentów, o ile są one aktualne.</w:t>
      </w:r>
    </w:p>
    <w:p w:rsidR="00001B59" w:rsidRPr="00D10415" w:rsidRDefault="00001B59" w:rsidP="00001B59">
      <w:pPr>
        <w:autoSpaceDE w:val="0"/>
        <w:autoSpaceDN w:val="0"/>
        <w:adjustRightInd w:val="0"/>
        <w:spacing w:before="60"/>
        <w:ind w:left="567" w:hanging="567"/>
        <w:jc w:val="both"/>
        <w:rPr>
          <w:color w:val="000000"/>
          <w:sz w:val="24"/>
          <w:szCs w:val="24"/>
        </w:rPr>
      </w:pPr>
      <w:r w:rsidRPr="00D10415">
        <w:rPr>
          <w:color w:val="000000"/>
          <w:sz w:val="24"/>
          <w:szCs w:val="24"/>
        </w:rPr>
        <w:t>11.1</w:t>
      </w:r>
      <w:r w:rsidR="007F46DB">
        <w:rPr>
          <w:color w:val="000000"/>
          <w:sz w:val="24"/>
          <w:szCs w:val="24"/>
        </w:rPr>
        <w:t>3</w:t>
      </w:r>
      <w:r w:rsidRPr="00D10415">
        <w:rPr>
          <w:color w:val="000000"/>
          <w:sz w:val="24"/>
          <w:szCs w:val="24"/>
        </w:rPr>
        <w:t>. Zamawiający wymaga od wykonawcy przedstawienia tłumaczenia na język polski wskazanych przez wykonawcę i pobranych samodzielnie przez Zamawiającego dokumentów sporządzonych w języku innym niż polski.</w:t>
      </w:r>
    </w:p>
    <w:p w:rsidR="00001B59" w:rsidRPr="00D10415" w:rsidRDefault="00001B59" w:rsidP="00001B59">
      <w:pPr>
        <w:autoSpaceDE w:val="0"/>
        <w:autoSpaceDN w:val="0"/>
        <w:adjustRightInd w:val="0"/>
        <w:ind w:left="567" w:hanging="567"/>
        <w:jc w:val="both"/>
        <w:rPr>
          <w:color w:val="000000"/>
          <w:sz w:val="24"/>
          <w:szCs w:val="24"/>
        </w:rPr>
      </w:pPr>
      <w:r w:rsidRPr="00D10415">
        <w:rPr>
          <w:color w:val="000000"/>
          <w:spacing w:val="-2"/>
          <w:sz w:val="24"/>
          <w:szCs w:val="24"/>
        </w:rPr>
        <w:t>11.1</w:t>
      </w:r>
      <w:r w:rsidR="007F46DB">
        <w:rPr>
          <w:color w:val="000000"/>
          <w:spacing w:val="-2"/>
          <w:sz w:val="24"/>
          <w:szCs w:val="24"/>
        </w:rPr>
        <w:t>4</w:t>
      </w:r>
      <w:r w:rsidRPr="00D10415">
        <w:rPr>
          <w:color w:val="000000"/>
          <w:spacing w:val="-2"/>
          <w:sz w:val="24"/>
          <w:szCs w:val="24"/>
        </w:rPr>
        <w:t>.</w:t>
      </w:r>
      <w:r w:rsidRPr="00D10415">
        <w:rPr>
          <w:color w:val="000000"/>
          <w:sz w:val="24"/>
          <w:szCs w:val="24"/>
        </w:rPr>
        <w:t>Jeżeli zdolności techniczne lub zawodowe lub sytuacja ekonomiczna lub finansowa, podmiotu, na którego zdolnościach lub sytuacji polega wykonawca, na zasadach określonych w art. 22a UPZP, nie potwierdzają spełnienia przez wykonawcę warunków udziału w postępowaniu lub zachodzą wobec tych podmiotów podstawy wykluczenia, Zamawiający zażąda, zgodnie z art. 22a ust. 6 UPZP, aby wykonawca w terminie określonym przez Zamawiającego zastąpił ten podmiot innym podmiotem lub podmiotami lub zobowiązał się do osobistego wykonania odpowiedniej części zamówienia, jeżeli wykaże zdolności techniczne lub zawodowe lub sytuację finansową lub ekonomiczną, o których mowa w art. 22a ust. 1 UPZP.</w:t>
      </w:r>
    </w:p>
    <w:p w:rsidR="00001B59" w:rsidRPr="00D10415" w:rsidRDefault="00001B59" w:rsidP="00001B59">
      <w:pPr>
        <w:autoSpaceDE w:val="0"/>
        <w:autoSpaceDN w:val="0"/>
        <w:adjustRightInd w:val="0"/>
        <w:spacing w:before="60"/>
        <w:ind w:left="567" w:hanging="567"/>
        <w:jc w:val="both"/>
        <w:rPr>
          <w:color w:val="000000"/>
          <w:sz w:val="24"/>
          <w:szCs w:val="24"/>
        </w:rPr>
      </w:pPr>
      <w:r w:rsidRPr="00D10415">
        <w:rPr>
          <w:bCs/>
          <w:color w:val="000000"/>
          <w:sz w:val="24"/>
          <w:szCs w:val="24"/>
        </w:rPr>
        <w:t>11.1</w:t>
      </w:r>
      <w:r w:rsidR="007F46DB">
        <w:rPr>
          <w:bCs/>
          <w:color w:val="000000"/>
          <w:sz w:val="24"/>
          <w:szCs w:val="24"/>
        </w:rPr>
        <w:t>5</w:t>
      </w:r>
      <w:r w:rsidRPr="00D10415">
        <w:rPr>
          <w:bCs/>
          <w:color w:val="000000"/>
          <w:sz w:val="24"/>
          <w:szCs w:val="24"/>
        </w:rPr>
        <w:t xml:space="preserve">. </w:t>
      </w:r>
      <w:r w:rsidRPr="00D10415">
        <w:rPr>
          <w:color w:val="000000"/>
          <w:sz w:val="24"/>
          <w:szCs w:val="24"/>
        </w:rPr>
        <w:t xml:space="preserve">Zamawiający może, na każdym etapie postępowania, uznać, że wykonawca nie posiada wymaganych zdolności, jeżeli zaangażowanie </w:t>
      </w:r>
      <w:r w:rsidRPr="00D10415">
        <w:rPr>
          <w:color w:val="000000"/>
          <w:spacing w:val="-2"/>
          <w:sz w:val="24"/>
          <w:szCs w:val="24"/>
        </w:rPr>
        <w:t>zasobów technicznych lub zawodowych wykonawcy w inne przedsięwzięcia gospodarcze</w:t>
      </w:r>
      <w:r w:rsidRPr="00D10415">
        <w:rPr>
          <w:color w:val="000000"/>
          <w:sz w:val="24"/>
          <w:szCs w:val="24"/>
        </w:rPr>
        <w:t xml:space="preserve"> wykonawcy może mieć negatywny wpływ na realizację zamówienia, zgodnie z art. 22d ust 2 UPZP.</w:t>
      </w:r>
    </w:p>
    <w:p w:rsidR="00001B59" w:rsidRPr="00D10415" w:rsidRDefault="00001B59" w:rsidP="00001B59">
      <w:pPr>
        <w:autoSpaceDE w:val="0"/>
        <w:autoSpaceDN w:val="0"/>
        <w:adjustRightInd w:val="0"/>
        <w:ind w:left="567" w:hanging="567"/>
        <w:jc w:val="both"/>
        <w:rPr>
          <w:bCs/>
          <w:color w:val="000000"/>
          <w:sz w:val="24"/>
          <w:szCs w:val="24"/>
        </w:rPr>
      </w:pPr>
      <w:r w:rsidRPr="00D10415">
        <w:rPr>
          <w:bCs/>
          <w:color w:val="000000"/>
          <w:sz w:val="24"/>
          <w:szCs w:val="24"/>
        </w:rPr>
        <w:t>11.1</w:t>
      </w:r>
      <w:r w:rsidR="007F46DB">
        <w:rPr>
          <w:bCs/>
          <w:color w:val="000000"/>
          <w:sz w:val="24"/>
          <w:szCs w:val="24"/>
        </w:rPr>
        <w:t>6</w:t>
      </w:r>
      <w:r w:rsidRPr="00D10415">
        <w:rPr>
          <w:bCs/>
          <w:color w:val="000000"/>
          <w:sz w:val="24"/>
          <w:szCs w:val="24"/>
        </w:rPr>
        <w:t>. W zakresie nieuregulowanym SIWZ, zastosowanie mają przepisy rozporządzenia Ministra Rozwoju z dnia 26 lipca 2016 r. w sprawie rodzajów dokumentów, jakich może żądać Zamawiający do wykonawcy w postępowaniu o udzielenie zamówienia publicznego (Dz. U. z 2016 r., poz. 1126).</w:t>
      </w:r>
    </w:p>
    <w:p w:rsidR="00001B59" w:rsidRPr="00D10415" w:rsidRDefault="00001B59" w:rsidP="00001B59">
      <w:pPr>
        <w:autoSpaceDE w:val="0"/>
        <w:autoSpaceDN w:val="0"/>
        <w:adjustRightInd w:val="0"/>
        <w:ind w:left="567" w:hanging="567"/>
        <w:jc w:val="both"/>
        <w:rPr>
          <w:color w:val="000000"/>
          <w:sz w:val="24"/>
          <w:szCs w:val="24"/>
        </w:rPr>
      </w:pPr>
      <w:r w:rsidRPr="00D10415">
        <w:rPr>
          <w:bCs/>
          <w:color w:val="000000"/>
          <w:spacing w:val="-4"/>
          <w:sz w:val="24"/>
          <w:szCs w:val="24"/>
        </w:rPr>
        <w:t>11.1</w:t>
      </w:r>
      <w:r w:rsidR="007F46DB">
        <w:rPr>
          <w:bCs/>
          <w:color w:val="000000"/>
          <w:spacing w:val="-4"/>
          <w:sz w:val="24"/>
          <w:szCs w:val="24"/>
        </w:rPr>
        <w:t>7</w:t>
      </w:r>
      <w:r w:rsidRPr="00D10415">
        <w:rPr>
          <w:bCs/>
          <w:color w:val="000000"/>
          <w:spacing w:val="-4"/>
          <w:sz w:val="24"/>
          <w:szCs w:val="24"/>
        </w:rPr>
        <w:t xml:space="preserve">. Zamawiający żąda, aby: </w:t>
      </w:r>
    </w:p>
    <w:p w:rsidR="00001B59" w:rsidRPr="00D10415" w:rsidRDefault="00001B59" w:rsidP="00001B59">
      <w:pPr>
        <w:tabs>
          <w:tab w:val="left" w:pos="567"/>
        </w:tabs>
        <w:ind w:left="851" w:hanging="284"/>
        <w:jc w:val="both"/>
        <w:rPr>
          <w:bCs/>
          <w:color w:val="000000"/>
          <w:sz w:val="24"/>
          <w:szCs w:val="24"/>
        </w:rPr>
      </w:pPr>
      <w:r w:rsidRPr="00D10415">
        <w:rPr>
          <w:bCs/>
          <w:color w:val="000000"/>
          <w:sz w:val="24"/>
          <w:szCs w:val="24"/>
        </w:rPr>
        <w:t>1.</w:t>
      </w:r>
      <w:r w:rsidRPr="00D10415">
        <w:rPr>
          <w:bCs/>
          <w:color w:val="000000"/>
          <w:sz w:val="24"/>
          <w:szCs w:val="24"/>
        </w:rPr>
        <w:tab/>
        <w:t>oświadczenia składane przez wykonawców oraz inne podmioty (pisemne zobowiązanie) złożone zostały w oryginale;</w:t>
      </w:r>
    </w:p>
    <w:p w:rsidR="00001B59" w:rsidRPr="00D10415" w:rsidRDefault="00001B59" w:rsidP="00001B59">
      <w:pPr>
        <w:tabs>
          <w:tab w:val="left" w:pos="-142"/>
          <w:tab w:val="left" w:pos="426"/>
          <w:tab w:val="left" w:pos="567"/>
        </w:tabs>
        <w:ind w:left="851" w:hanging="284"/>
        <w:jc w:val="both"/>
        <w:rPr>
          <w:bCs/>
          <w:color w:val="000000"/>
          <w:sz w:val="24"/>
          <w:szCs w:val="24"/>
        </w:rPr>
      </w:pPr>
      <w:r w:rsidRPr="00D10415">
        <w:rPr>
          <w:bCs/>
          <w:color w:val="000000"/>
          <w:spacing w:val="-4"/>
          <w:sz w:val="24"/>
          <w:szCs w:val="24"/>
        </w:rPr>
        <w:t>2.</w:t>
      </w:r>
      <w:r w:rsidRPr="00D10415">
        <w:rPr>
          <w:bCs/>
          <w:color w:val="000000"/>
          <w:spacing w:val="-4"/>
          <w:sz w:val="24"/>
          <w:szCs w:val="24"/>
        </w:rPr>
        <w:tab/>
      </w:r>
      <w:r w:rsidRPr="00D10415">
        <w:rPr>
          <w:bCs/>
          <w:color w:val="000000"/>
          <w:sz w:val="24"/>
          <w:szCs w:val="24"/>
        </w:rPr>
        <w:t>dokumenty inne niż oświadczenia złożone zostały w oryginale lub kopii poświadczonej za zg</w:t>
      </w:r>
      <w:r w:rsidRPr="00D10415">
        <w:rPr>
          <w:bCs/>
          <w:color w:val="000000"/>
          <w:spacing w:val="-4"/>
          <w:sz w:val="24"/>
          <w:szCs w:val="24"/>
        </w:rPr>
        <w:t>odność z oryginałem</w:t>
      </w:r>
      <w:r w:rsidRPr="00D10415">
        <w:rPr>
          <w:bCs/>
          <w:color w:val="000000"/>
          <w:sz w:val="24"/>
          <w:szCs w:val="24"/>
        </w:rPr>
        <w:t xml:space="preserve"> z zastrzeżeniem zapisów § 14 ust. 3 - 4 ww. rozporządzenia;</w:t>
      </w:r>
    </w:p>
    <w:p w:rsidR="00001B59" w:rsidRPr="00D10415" w:rsidRDefault="00001B59" w:rsidP="00001B59">
      <w:pPr>
        <w:tabs>
          <w:tab w:val="left" w:pos="426"/>
          <w:tab w:val="left" w:pos="567"/>
        </w:tabs>
        <w:ind w:left="851" w:hanging="284"/>
        <w:jc w:val="both"/>
        <w:rPr>
          <w:bCs/>
          <w:color w:val="000000"/>
          <w:sz w:val="24"/>
          <w:szCs w:val="24"/>
        </w:rPr>
      </w:pPr>
      <w:r w:rsidRPr="00D10415">
        <w:rPr>
          <w:bCs/>
          <w:color w:val="000000"/>
          <w:sz w:val="24"/>
          <w:szCs w:val="24"/>
        </w:rPr>
        <w:t>3.</w:t>
      </w:r>
      <w:r w:rsidRPr="00D10415">
        <w:rPr>
          <w:bCs/>
          <w:color w:val="000000"/>
          <w:sz w:val="24"/>
          <w:szCs w:val="24"/>
        </w:rPr>
        <w:tab/>
        <w:t xml:space="preserve">poświadczenia za zgodność z oryginałem dokonał odpowiednio wykonawca, podmiot za zasobach którego wykonawca polega albo wykonawca wspólnie ubiegający się </w:t>
      </w:r>
      <w:r w:rsidRPr="00D10415">
        <w:rPr>
          <w:bCs/>
          <w:color w:val="000000"/>
          <w:sz w:val="24"/>
          <w:szCs w:val="24"/>
        </w:rPr>
        <w:br/>
        <w:t xml:space="preserve">o udzielenie zamówienia publicznego - </w:t>
      </w:r>
      <w:r w:rsidRPr="00D10415">
        <w:rPr>
          <w:color w:val="000000"/>
          <w:sz w:val="24"/>
          <w:szCs w:val="24"/>
        </w:rPr>
        <w:t>w zakresie dokumentów, które każdego z nich dotyczą;</w:t>
      </w:r>
      <w:r w:rsidRPr="00D10415">
        <w:rPr>
          <w:bCs/>
          <w:color w:val="000000"/>
          <w:sz w:val="24"/>
          <w:szCs w:val="24"/>
        </w:rPr>
        <w:t xml:space="preserve"> poświadczenie „za zgodność z oryginałem” następuje w formie pisemnej;</w:t>
      </w:r>
    </w:p>
    <w:p w:rsidR="00001B59" w:rsidRPr="00D10415" w:rsidRDefault="00001B59" w:rsidP="00001B59">
      <w:pPr>
        <w:tabs>
          <w:tab w:val="left" w:pos="1276"/>
          <w:tab w:val="left" w:pos="1560"/>
        </w:tabs>
        <w:ind w:left="851" w:hanging="284"/>
        <w:jc w:val="both"/>
        <w:rPr>
          <w:bCs/>
          <w:color w:val="000000"/>
          <w:sz w:val="24"/>
          <w:szCs w:val="24"/>
        </w:rPr>
      </w:pPr>
      <w:r w:rsidRPr="00D10415">
        <w:rPr>
          <w:bCs/>
          <w:color w:val="000000"/>
          <w:sz w:val="24"/>
          <w:szCs w:val="24"/>
        </w:rPr>
        <w:lastRenderedPageBreak/>
        <w:t>4.</w:t>
      </w:r>
      <w:r w:rsidRPr="00D10415">
        <w:rPr>
          <w:bCs/>
          <w:color w:val="000000"/>
          <w:sz w:val="24"/>
          <w:szCs w:val="24"/>
        </w:rPr>
        <w:tab/>
        <w:t xml:space="preserve">dokumenty sporządzone w języku obcym złożone zostały wraz z tłumaczeniem na język polski; </w:t>
      </w:r>
    </w:p>
    <w:p w:rsidR="00001B59" w:rsidRPr="00D10415" w:rsidRDefault="00001B59" w:rsidP="00001B59">
      <w:pPr>
        <w:tabs>
          <w:tab w:val="left" w:pos="1276"/>
          <w:tab w:val="left" w:pos="1560"/>
        </w:tabs>
        <w:ind w:left="567"/>
        <w:jc w:val="both"/>
        <w:rPr>
          <w:bCs/>
          <w:color w:val="000000"/>
          <w:sz w:val="24"/>
          <w:szCs w:val="24"/>
        </w:rPr>
      </w:pPr>
      <w:r w:rsidRPr="00D10415">
        <w:rPr>
          <w:bCs/>
          <w:color w:val="000000"/>
          <w:sz w:val="24"/>
          <w:szCs w:val="24"/>
        </w:rPr>
        <w:t>Wyłącznie wtedy, gdy złożona kopia dokumentu jest nieczytelna lub budzi wątpliwości co do jej prawdziwości, Zamawiający może żądać przedstawienia oryginału lub notarialnie poświadczonej kopii dokumentu;</w:t>
      </w:r>
    </w:p>
    <w:p w:rsidR="00001B59" w:rsidRPr="00D10415" w:rsidRDefault="00001B59" w:rsidP="00001B59">
      <w:pPr>
        <w:pStyle w:val="Subhead2"/>
        <w:tabs>
          <w:tab w:val="left" w:pos="284"/>
        </w:tabs>
        <w:spacing w:before="240" w:after="120"/>
        <w:ind w:left="283" w:hanging="425"/>
        <w:jc w:val="both"/>
        <w:rPr>
          <w:color w:val="000000"/>
          <w:szCs w:val="24"/>
        </w:rPr>
      </w:pPr>
      <w:r w:rsidRPr="00D10415">
        <w:rPr>
          <w:color w:val="000000"/>
          <w:szCs w:val="24"/>
        </w:rPr>
        <w:t>12.</w:t>
      </w:r>
      <w:r w:rsidRPr="00D10415">
        <w:rPr>
          <w:color w:val="000000"/>
          <w:szCs w:val="24"/>
        </w:rPr>
        <w:tab/>
      </w:r>
      <w:r w:rsidRPr="00D10415">
        <w:rPr>
          <w:color w:val="000000"/>
          <w:spacing w:val="-6"/>
          <w:szCs w:val="24"/>
        </w:rPr>
        <w:t>Informacje o sposobie porozumiewania się Zamawiającego z wykonawcami oraz przekazywania</w:t>
      </w:r>
      <w:r w:rsidRPr="00D10415">
        <w:rPr>
          <w:color w:val="000000"/>
          <w:szCs w:val="24"/>
        </w:rPr>
        <w:t xml:space="preserve"> oświadczeń lub dokumentów, jeżeli Zamawiający, w sytuacjach określonych w art. 10c-10e UPZP, przewiduje inny sposób porozumiewania się niż przy użyciu środków komunikacji elektronicznej, a także wskazanie osób uprawnionych do porozumiewania się </w:t>
      </w:r>
      <w:r w:rsidRPr="00D10415">
        <w:rPr>
          <w:color w:val="000000"/>
          <w:szCs w:val="24"/>
        </w:rPr>
        <w:br/>
        <w:t xml:space="preserve">z wykonawcami: </w:t>
      </w:r>
    </w:p>
    <w:p w:rsidR="00001B59" w:rsidRPr="00D10415" w:rsidRDefault="00001B59" w:rsidP="00001B59">
      <w:pPr>
        <w:ind w:left="851" w:hanging="567"/>
        <w:jc w:val="both"/>
        <w:rPr>
          <w:color w:val="000000"/>
          <w:spacing w:val="-4"/>
          <w:sz w:val="24"/>
          <w:szCs w:val="24"/>
        </w:rPr>
      </w:pPr>
      <w:r w:rsidRPr="00D10415">
        <w:rPr>
          <w:color w:val="000000"/>
          <w:sz w:val="24"/>
          <w:szCs w:val="24"/>
        </w:rPr>
        <w:t>12.1.</w:t>
      </w:r>
      <w:r w:rsidRPr="00D10415">
        <w:rPr>
          <w:color w:val="000000"/>
          <w:sz w:val="24"/>
          <w:szCs w:val="24"/>
        </w:rPr>
        <w:tab/>
      </w:r>
      <w:r w:rsidRPr="00D10415">
        <w:rPr>
          <w:color w:val="000000"/>
          <w:spacing w:val="-4"/>
          <w:sz w:val="24"/>
          <w:szCs w:val="24"/>
        </w:rPr>
        <w:t>Postępowanie o udzielenie zamówienia publicznego prowadzi się w formie pisemnej.</w:t>
      </w:r>
    </w:p>
    <w:p w:rsidR="00001B59" w:rsidRPr="00D10415" w:rsidRDefault="00001B59" w:rsidP="00001B59">
      <w:pPr>
        <w:ind w:left="851" w:hanging="567"/>
        <w:jc w:val="both"/>
        <w:rPr>
          <w:color w:val="000000"/>
          <w:sz w:val="24"/>
          <w:szCs w:val="24"/>
        </w:rPr>
      </w:pPr>
      <w:r w:rsidRPr="00D10415">
        <w:rPr>
          <w:color w:val="000000"/>
          <w:sz w:val="24"/>
          <w:szCs w:val="24"/>
        </w:rPr>
        <w:t>12.2.</w:t>
      </w:r>
      <w:r w:rsidRPr="00D10415">
        <w:rPr>
          <w:color w:val="000000"/>
          <w:sz w:val="24"/>
          <w:szCs w:val="24"/>
        </w:rPr>
        <w:tab/>
        <w:t xml:space="preserve">W postępowaniu komunikacja między Zamawiającym a wykonawcami odbywa się za pośrednictwem operatora pocztowego w rozumieniu ustawy z dnia 23 listopada 2012 r. – Prawo pocztowe (tekst jednolity: Dz. U. z 2017 r., poz. 1481 z </w:t>
      </w:r>
      <w:proofErr w:type="spellStart"/>
      <w:r w:rsidRPr="00D10415">
        <w:rPr>
          <w:color w:val="000000"/>
          <w:sz w:val="24"/>
          <w:szCs w:val="24"/>
        </w:rPr>
        <w:t>późn</w:t>
      </w:r>
      <w:proofErr w:type="spellEnd"/>
      <w:r w:rsidRPr="00D10415">
        <w:rPr>
          <w:color w:val="000000"/>
          <w:sz w:val="24"/>
          <w:szCs w:val="24"/>
        </w:rPr>
        <w:t xml:space="preserve">. zm.), osobiście, za pośrednictwem posłańca/kuriera, faksu lub przy użyciu środków komunikacji elektronicznej w rozumieniu ustawy z dnia 18 lipca 2002 r. o świadczeniu usług drogą elektroniczną (tekst jednolity: Dz. U. z 2017, poz. 1219 z </w:t>
      </w:r>
      <w:proofErr w:type="spellStart"/>
      <w:r w:rsidRPr="00D10415">
        <w:rPr>
          <w:color w:val="000000"/>
          <w:sz w:val="24"/>
          <w:szCs w:val="24"/>
        </w:rPr>
        <w:t>późn</w:t>
      </w:r>
      <w:proofErr w:type="spellEnd"/>
      <w:r w:rsidRPr="00D10415">
        <w:rPr>
          <w:color w:val="000000"/>
          <w:sz w:val="24"/>
          <w:szCs w:val="24"/>
        </w:rPr>
        <w:t>. zm.), z uwzględnieniem wymogów dotyczących formy, ustanowionych poniżej w pkt 12.3-12.1</w:t>
      </w:r>
      <w:r w:rsidR="00080E1E">
        <w:rPr>
          <w:color w:val="000000"/>
          <w:sz w:val="24"/>
          <w:szCs w:val="24"/>
        </w:rPr>
        <w:t>3</w:t>
      </w:r>
      <w:r w:rsidRPr="00D10415">
        <w:rPr>
          <w:color w:val="000000"/>
          <w:sz w:val="24"/>
          <w:szCs w:val="24"/>
        </w:rPr>
        <w:t>. SIWZ.</w:t>
      </w:r>
    </w:p>
    <w:p w:rsidR="00001B59" w:rsidRPr="00D10415" w:rsidRDefault="00001B59" w:rsidP="00001B59">
      <w:pPr>
        <w:tabs>
          <w:tab w:val="left" w:pos="360"/>
        </w:tabs>
        <w:ind w:left="851" w:hanging="567"/>
        <w:jc w:val="both"/>
        <w:rPr>
          <w:color w:val="000000"/>
          <w:sz w:val="24"/>
          <w:szCs w:val="24"/>
        </w:rPr>
      </w:pPr>
      <w:r w:rsidRPr="00D10415">
        <w:rPr>
          <w:bCs/>
          <w:color w:val="000000"/>
          <w:sz w:val="24"/>
          <w:szCs w:val="24"/>
        </w:rPr>
        <w:t>12.3.</w:t>
      </w:r>
      <w:r w:rsidRPr="00D10415">
        <w:rPr>
          <w:color w:val="000000"/>
          <w:sz w:val="24"/>
          <w:szCs w:val="24"/>
        </w:rPr>
        <w:tab/>
        <w:t xml:space="preserve">Każdy wykonawca ma prawo zwrócić się do Zamawiającego o wyjaśnienie treści SIWZ. </w:t>
      </w:r>
    </w:p>
    <w:p w:rsidR="00001B59" w:rsidRPr="00D10415" w:rsidRDefault="00001B59" w:rsidP="00001B59">
      <w:pPr>
        <w:tabs>
          <w:tab w:val="left" w:pos="851"/>
        </w:tabs>
        <w:ind w:left="851" w:hanging="567"/>
        <w:jc w:val="both"/>
        <w:rPr>
          <w:color w:val="000000"/>
          <w:sz w:val="24"/>
          <w:szCs w:val="24"/>
        </w:rPr>
      </w:pPr>
      <w:r w:rsidRPr="00D10415">
        <w:rPr>
          <w:color w:val="000000"/>
          <w:sz w:val="24"/>
          <w:szCs w:val="24"/>
        </w:rPr>
        <w:tab/>
      </w:r>
      <w:r w:rsidRPr="00D10415">
        <w:rPr>
          <w:color w:val="000000"/>
          <w:spacing w:val="-4"/>
          <w:sz w:val="24"/>
          <w:szCs w:val="24"/>
        </w:rPr>
        <w:t>Wnioski w sprawie wyjaśnienia treści SIWZ, wykonawcy przekazują na adres Zamawiającego</w:t>
      </w:r>
      <w:r w:rsidRPr="00D10415">
        <w:rPr>
          <w:color w:val="000000"/>
          <w:sz w:val="24"/>
          <w:szCs w:val="24"/>
        </w:rPr>
        <w:t xml:space="preserve"> podany w pkt 1. SIWZ, w trybie i na zasadach przewidzianych w art. 38 UPZP.</w:t>
      </w:r>
    </w:p>
    <w:p w:rsidR="00001B59" w:rsidRPr="00D10415" w:rsidRDefault="00001B59" w:rsidP="00001B59">
      <w:pPr>
        <w:tabs>
          <w:tab w:val="left" w:pos="851"/>
        </w:tabs>
        <w:ind w:left="851" w:hanging="567"/>
        <w:jc w:val="both"/>
        <w:rPr>
          <w:color w:val="000000"/>
          <w:sz w:val="24"/>
          <w:szCs w:val="24"/>
        </w:rPr>
      </w:pPr>
      <w:r w:rsidRPr="00D10415">
        <w:rPr>
          <w:color w:val="000000"/>
          <w:sz w:val="24"/>
          <w:szCs w:val="24"/>
        </w:rPr>
        <w:tab/>
        <w:t>Zaleca się przekazanie wniosków o wyjaśnienie treści specyfikacji istotnych warunków zamówienia przekazać Zamawiającemu w edytowalnej formie, poprzez przesłanie drogą elektroniczną na adres e-mail, określony w pkt 13. SIWZ.</w:t>
      </w:r>
    </w:p>
    <w:p w:rsidR="00001B59" w:rsidRPr="00D10415" w:rsidRDefault="00001B59" w:rsidP="00001B59">
      <w:pPr>
        <w:tabs>
          <w:tab w:val="left" w:pos="851"/>
        </w:tabs>
        <w:ind w:left="851" w:hanging="567"/>
        <w:jc w:val="both"/>
        <w:rPr>
          <w:color w:val="000000"/>
          <w:sz w:val="24"/>
          <w:szCs w:val="24"/>
        </w:rPr>
      </w:pPr>
      <w:r w:rsidRPr="00D10415">
        <w:rPr>
          <w:color w:val="000000"/>
          <w:sz w:val="24"/>
          <w:szCs w:val="24"/>
        </w:rPr>
        <w:tab/>
        <w:t>Wnioski o wyjaśnienie treści SIWZ powinny być opatrzone nazwą wykonawcy, aktualnym numerem telefonu, aktualnym numerem faxu i aktualnym adresem e-mail.</w:t>
      </w:r>
    </w:p>
    <w:p w:rsidR="00001B59" w:rsidRPr="00D10415" w:rsidRDefault="00001B59" w:rsidP="00001B59">
      <w:pPr>
        <w:tabs>
          <w:tab w:val="left" w:pos="851"/>
        </w:tabs>
        <w:ind w:left="851" w:hanging="567"/>
        <w:jc w:val="both"/>
        <w:rPr>
          <w:color w:val="000000"/>
          <w:sz w:val="24"/>
          <w:szCs w:val="24"/>
        </w:rPr>
      </w:pPr>
      <w:r w:rsidRPr="00D10415">
        <w:rPr>
          <w:color w:val="000000"/>
          <w:sz w:val="24"/>
          <w:szCs w:val="24"/>
        </w:rPr>
        <w:tab/>
        <w:t>Nie będą udzielane wyjaśnienia dotyczące treści ogłoszenia o zamówienia oraz SIWZ, kierowane w formie ustnej bezpośredniej lub drogą telefoniczną.</w:t>
      </w:r>
    </w:p>
    <w:p w:rsidR="00001B59" w:rsidRPr="00D10415" w:rsidRDefault="00001B59" w:rsidP="00001B59">
      <w:pPr>
        <w:tabs>
          <w:tab w:val="left" w:pos="851"/>
        </w:tabs>
        <w:ind w:left="851" w:hanging="567"/>
        <w:jc w:val="both"/>
        <w:rPr>
          <w:color w:val="000000"/>
          <w:sz w:val="24"/>
          <w:szCs w:val="24"/>
        </w:rPr>
      </w:pPr>
      <w:r w:rsidRPr="00D10415">
        <w:rPr>
          <w:color w:val="000000"/>
          <w:sz w:val="24"/>
          <w:szCs w:val="24"/>
        </w:rPr>
        <w:t xml:space="preserve">12.4. </w:t>
      </w:r>
      <w:r w:rsidRPr="00D10415">
        <w:rPr>
          <w:color w:val="000000"/>
          <w:sz w:val="24"/>
          <w:szCs w:val="24"/>
        </w:rPr>
        <w:tab/>
        <w:t xml:space="preserve">Zamawiający udzieli wyjaśnień na pytania wykonawców pod warunkiem, że wniosek </w:t>
      </w:r>
      <w:r w:rsidRPr="00D10415">
        <w:rPr>
          <w:color w:val="000000"/>
          <w:sz w:val="24"/>
          <w:szCs w:val="24"/>
        </w:rPr>
        <w:br/>
        <w:t xml:space="preserve">o wyjaśnienie treści SIWZ wpłynął do Zamawiającego nie później niż do końca dnia, </w:t>
      </w:r>
      <w:r w:rsidRPr="00D10415">
        <w:rPr>
          <w:color w:val="000000"/>
          <w:sz w:val="24"/>
          <w:szCs w:val="24"/>
        </w:rPr>
        <w:br/>
        <w:t>w którym upływa połowa wyznaczonego terminu składania ofert. Po upływie tego terminu lub jeżeli wniosek o wyjaśnienie treści SIWZ dotyczy udzielonych wyjaśnień, Zamawiający może udzielić wyjaśnień albo pozostawić wniosek bez rozpoznania. Przedłużenie terminu składania ofert nie wpływa na bieg terminu składania wniosku o wyjaśnienie treści SIWZ.</w:t>
      </w:r>
    </w:p>
    <w:p w:rsidR="00001B59" w:rsidRPr="00D10415" w:rsidRDefault="00001B59" w:rsidP="00001B59">
      <w:pPr>
        <w:tabs>
          <w:tab w:val="left" w:pos="851"/>
        </w:tabs>
        <w:ind w:left="851" w:hanging="567"/>
        <w:jc w:val="both"/>
        <w:rPr>
          <w:color w:val="000000"/>
          <w:sz w:val="24"/>
          <w:szCs w:val="24"/>
        </w:rPr>
      </w:pPr>
      <w:r w:rsidRPr="00D10415">
        <w:rPr>
          <w:color w:val="000000"/>
          <w:sz w:val="24"/>
          <w:szCs w:val="24"/>
        </w:rPr>
        <w:t>12.5. Treść zapytań wraz z wyjaśnieniami, Zamawiający przekaże wykonawcom, którym przekazał SIWZ, bez ujawniania źródła zapytania oraz zamieści je na swojej stronie internetowej w miejscu udostępnienia SIWZ.</w:t>
      </w:r>
    </w:p>
    <w:p w:rsidR="00001B59" w:rsidRPr="00D10415" w:rsidRDefault="00001B59" w:rsidP="00001B59">
      <w:pPr>
        <w:tabs>
          <w:tab w:val="left" w:pos="851"/>
        </w:tabs>
        <w:ind w:left="851" w:hanging="567"/>
        <w:jc w:val="both"/>
        <w:rPr>
          <w:color w:val="000000"/>
          <w:sz w:val="24"/>
          <w:szCs w:val="24"/>
        </w:rPr>
      </w:pPr>
      <w:r w:rsidRPr="00D10415">
        <w:rPr>
          <w:color w:val="000000"/>
          <w:sz w:val="24"/>
          <w:szCs w:val="24"/>
        </w:rPr>
        <w:t>12.6. W uzasadnionych przypadkach, Zamawiający może, przed upływem terminu składania ofert zmienić treść SIWZ. Dokonaną zmianę treści SIWZ, Zamawiający udostępni na swojej stronie internetowej w miejscu udostępnienia SIWZ.</w:t>
      </w:r>
    </w:p>
    <w:p w:rsidR="00001B59" w:rsidRPr="00D10415" w:rsidRDefault="00001B59" w:rsidP="00001B59">
      <w:pPr>
        <w:tabs>
          <w:tab w:val="left" w:pos="851"/>
        </w:tabs>
        <w:ind w:left="851" w:hanging="567"/>
        <w:jc w:val="both"/>
        <w:rPr>
          <w:color w:val="000000"/>
          <w:sz w:val="24"/>
          <w:szCs w:val="24"/>
        </w:rPr>
      </w:pPr>
      <w:r w:rsidRPr="00D10415">
        <w:rPr>
          <w:color w:val="000000"/>
          <w:sz w:val="24"/>
          <w:szCs w:val="24"/>
        </w:rPr>
        <w:t>12.7. Treść zapytań wraz z wyjaśnieniami lub dokonane zmiany treści SIWZ, stają się wiążące dla wszystkich wykonawców, którzy zamierzają złożyć ofertę, z chwilą ich zamieszczenia na stronie internetowej Zamawiającego w miejscu udostępnienia SIWZ.</w:t>
      </w:r>
    </w:p>
    <w:p w:rsidR="00001B59" w:rsidRPr="00D10415" w:rsidRDefault="00001B59" w:rsidP="00001B59">
      <w:pPr>
        <w:tabs>
          <w:tab w:val="left" w:pos="851"/>
        </w:tabs>
        <w:ind w:left="851" w:hanging="567"/>
        <w:jc w:val="both"/>
        <w:rPr>
          <w:iCs/>
          <w:color w:val="000000"/>
          <w:sz w:val="24"/>
          <w:szCs w:val="24"/>
        </w:rPr>
      </w:pPr>
      <w:r w:rsidRPr="00D10415">
        <w:rPr>
          <w:color w:val="000000"/>
          <w:sz w:val="24"/>
          <w:szCs w:val="24"/>
        </w:rPr>
        <w:t>12.8.</w:t>
      </w:r>
      <w:r w:rsidRPr="00D10415">
        <w:rPr>
          <w:color w:val="000000"/>
          <w:sz w:val="24"/>
          <w:szCs w:val="24"/>
        </w:rPr>
        <w:tab/>
        <w:t>Jeżeli Zamawiający lub wykonawca przekazują oświadczenia, wnioski, zawiadomienia oraz informacje za pośrednictwem faksu lub przy użyciu środków komunikacji elektronicznej w rozumieniu ustawy z dnia 18 lipca 2002 r. o świadczeniu usług drogą elektroniczną, każda ze stron na żądanie drugiej strony niezwłocznie potwierdza fakt ich otrzymania</w:t>
      </w:r>
      <w:r w:rsidRPr="00D10415">
        <w:rPr>
          <w:iCs/>
          <w:color w:val="000000"/>
          <w:sz w:val="24"/>
          <w:szCs w:val="24"/>
        </w:rPr>
        <w:t>.</w:t>
      </w:r>
    </w:p>
    <w:p w:rsidR="00001B59" w:rsidRPr="00D10415" w:rsidRDefault="00001B59" w:rsidP="00001B59">
      <w:pPr>
        <w:tabs>
          <w:tab w:val="left" w:pos="851"/>
        </w:tabs>
        <w:ind w:left="851" w:hanging="567"/>
        <w:jc w:val="both"/>
        <w:rPr>
          <w:color w:val="000000"/>
          <w:sz w:val="24"/>
          <w:szCs w:val="24"/>
        </w:rPr>
      </w:pPr>
      <w:r w:rsidRPr="00D10415">
        <w:rPr>
          <w:color w:val="000000"/>
          <w:sz w:val="24"/>
          <w:szCs w:val="24"/>
        </w:rPr>
        <w:t>12.9.</w:t>
      </w:r>
      <w:r w:rsidRPr="00D10415">
        <w:rPr>
          <w:color w:val="000000"/>
          <w:sz w:val="24"/>
          <w:szCs w:val="24"/>
        </w:rPr>
        <w:tab/>
        <w:t xml:space="preserve">Oświadczenia, wnioski, zawiadomienia oraz informacje przekazane faksem </w:t>
      </w:r>
      <w:r w:rsidRPr="00D10415">
        <w:rPr>
          <w:iCs/>
          <w:color w:val="000000"/>
          <w:sz w:val="24"/>
          <w:szCs w:val="24"/>
        </w:rPr>
        <w:t>lub e-mailem u</w:t>
      </w:r>
      <w:r w:rsidRPr="00D10415">
        <w:rPr>
          <w:color w:val="000000"/>
          <w:sz w:val="24"/>
          <w:szCs w:val="24"/>
        </w:rPr>
        <w:t>waża się za złożone w terminie, jeżeli ich treść dotarła do adresata przed upływem terminu na ich składanie.</w:t>
      </w:r>
    </w:p>
    <w:p w:rsidR="00001B59" w:rsidRPr="00D10415" w:rsidRDefault="00001B59" w:rsidP="00001B59">
      <w:pPr>
        <w:tabs>
          <w:tab w:val="left" w:pos="851"/>
        </w:tabs>
        <w:ind w:left="851" w:hanging="567"/>
        <w:jc w:val="both"/>
        <w:rPr>
          <w:color w:val="000000"/>
          <w:sz w:val="24"/>
          <w:szCs w:val="24"/>
        </w:rPr>
      </w:pPr>
      <w:r w:rsidRPr="00D10415">
        <w:rPr>
          <w:color w:val="000000"/>
          <w:sz w:val="24"/>
          <w:szCs w:val="24"/>
        </w:rPr>
        <w:t xml:space="preserve">12.10. Przedłużenie terminu składania ofert nie wpływa na bieg terminu składania wniosku </w:t>
      </w:r>
      <w:r w:rsidRPr="00D10415">
        <w:rPr>
          <w:color w:val="000000"/>
          <w:sz w:val="24"/>
          <w:szCs w:val="24"/>
        </w:rPr>
        <w:br/>
        <w:t>o wyjaśnienie treści SIWZ.</w:t>
      </w:r>
    </w:p>
    <w:p w:rsidR="00001B59" w:rsidRPr="00D10415" w:rsidRDefault="00001B59" w:rsidP="00001B59">
      <w:pPr>
        <w:tabs>
          <w:tab w:val="left" w:pos="851"/>
        </w:tabs>
        <w:ind w:left="851" w:hanging="567"/>
        <w:jc w:val="both"/>
        <w:rPr>
          <w:color w:val="000000"/>
          <w:sz w:val="24"/>
          <w:szCs w:val="24"/>
        </w:rPr>
      </w:pPr>
      <w:r w:rsidRPr="00D10415">
        <w:rPr>
          <w:color w:val="000000"/>
          <w:sz w:val="24"/>
          <w:szCs w:val="24"/>
        </w:rPr>
        <w:lastRenderedPageBreak/>
        <w:t xml:space="preserve">12.11. Pełnomocnictwa, oświadczenia lub dokumenty oraz wyjaśnienia i uzupełnienia przekazywane Zamawiającemu w odpowiedzi na wezwanie, o którym mowa w art. 26 ust. 2, ust. 2f, ust. 3, ust. 3a, ust. 4, art. 85 ust. 2, art. 87 ust.1, art. 90 ust.1 UPZP, wykonawca przekazuje </w:t>
      </w:r>
      <w:r w:rsidRPr="00D10415">
        <w:rPr>
          <w:b/>
          <w:color w:val="000000"/>
          <w:sz w:val="24"/>
          <w:szCs w:val="24"/>
        </w:rPr>
        <w:t>w formie pisemnej</w:t>
      </w:r>
      <w:r w:rsidRPr="00D10415">
        <w:rPr>
          <w:color w:val="000000"/>
          <w:sz w:val="24"/>
          <w:szCs w:val="24"/>
        </w:rPr>
        <w:t>.</w:t>
      </w:r>
    </w:p>
    <w:p w:rsidR="00152C84" w:rsidRPr="00D10415" w:rsidRDefault="00001B59" w:rsidP="00152C84">
      <w:pPr>
        <w:tabs>
          <w:tab w:val="left" w:pos="851"/>
        </w:tabs>
        <w:ind w:left="851" w:hanging="567"/>
        <w:jc w:val="both"/>
        <w:rPr>
          <w:color w:val="000000"/>
          <w:sz w:val="24"/>
          <w:szCs w:val="24"/>
        </w:rPr>
      </w:pPr>
      <w:r w:rsidRPr="00D10415">
        <w:rPr>
          <w:color w:val="000000"/>
          <w:sz w:val="24"/>
          <w:szCs w:val="24"/>
        </w:rPr>
        <w:t xml:space="preserve">12.12. W przypadku </w:t>
      </w:r>
      <w:r w:rsidRPr="00D10415">
        <w:rPr>
          <w:b/>
          <w:color w:val="000000"/>
          <w:sz w:val="24"/>
          <w:szCs w:val="24"/>
        </w:rPr>
        <w:t>w</w:t>
      </w:r>
      <w:r w:rsidRPr="00D10415">
        <w:rPr>
          <w:b/>
          <w:bCs/>
          <w:color w:val="000000"/>
          <w:sz w:val="24"/>
          <w:szCs w:val="24"/>
        </w:rPr>
        <w:t>ykonawców wspólnie ubiegających się o udzielenie zamówienia,</w:t>
      </w:r>
      <w:r w:rsidRPr="00D10415">
        <w:rPr>
          <w:bCs/>
          <w:color w:val="000000"/>
          <w:sz w:val="24"/>
          <w:szCs w:val="24"/>
        </w:rPr>
        <w:t xml:space="preserve"> </w:t>
      </w:r>
      <w:r w:rsidRPr="00D10415">
        <w:rPr>
          <w:color w:val="000000"/>
          <w:sz w:val="24"/>
          <w:szCs w:val="24"/>
        </w:rPr>
        <w:t xml:space="preserve">na podstawie </w:t>
      </w:r>
      <w:r w:rsidRPr="00D10415">
        <w:rPr>
          <w:bCs/>
          <w:color w:val="000000"/>
          <w:sz w:val="24"/>
          <w:szCs w:val="24"/>
        </w:rPr>
        <w:t>art. 23 UPZP</w:t>
      </w:r>
      <w:r w:rsidRPr="00D10415">
        <w:rPr>
          <w:color w:val="000000"/>
          <w:sz w:val="24"/>
          <w:szCs w:val="24"/>
        </w:rPr>
        <w:t xml:space="preserve"> </w:t>
      </w:r>
      <w:r w:rsidRPr="00D10415">
        <w:rPr>
          <w:bCs/>
          <w:i/>
          <w:color w:val="000000"/>
          <w:sz w:val="24"/>
          <w:szCs w:val="24"/>
        </w:rPr>
        <w:t xml:space="preserve">(np. konsorcjum, spółka cywilna), </w:t>
      </w:r>
      <w:r w:rsidRPr="00D10415">
        <w:rPr>
          <w:b/>
          <w:bCs/>
          <w:color w:val="000000"/>
          <w:sz w:val="24"/>
          <w:szCs w:val="24"/>
        </w:rPr>
        <w:t>wszelka</w:t>
      </w:r>
      <w:r w:rsidRPr="00D10415">
        <w:rPr>
          <w:b/>
          <w:color w:val="000000"/>
          <w:sz w:val="24"/>
          <w:szCs w:val="24"/>
        </w:rPr>
        <w:t xml:space="preserve"> korespondencja</w:t>
      </w:r>
      <w:r w:rsidRPr="00D10415">
        <w:rPr>
          <w:color w:val="000000"/>
          <w:sz w:val="24"/>
          <w:szCs w:val="24"/>
        </w:rPr>
        <w:t xml:space="preserve"> </w:t>
      </w:r>
      <w:r w:rsidRPr="00D10415">
        <w:rPr>
          <w:color w:val="000000"/>
          <w:spacing w:val="-4"/>
          <w:sz w:val="24"/>
          <w:szCs w:val="24"/>
        </w:rPr>
        <w:t xml:space="preserve">prowadzona będzie </w:t>
      </w:r>
      <w:r w:rsidRPr="00D10415">
        <w:rPr>
          <w:b/>
          <w:bCs/>
          <w:color w:val="000000"/>
          <w:spacing w:val="-4"/>
          <w:sz w:val="24"/>
          <w:szCs w:val="24"/>
        </w:rPr>
        <w:t>wyłącznie</w:t>
      </w:r>
      <w:r w:rsidRPr="00D10415">
        <w:rPr>
          <w:color w:val="000000"/>
          <w:spacing w:val="-4"/>
          <w:sz w:val="24"/>
          <w:szCs w:val="24"/>
        </w:rPr>
        <w:t xml:space="preserve"> z pełnomocnikiem, występującym jako reprezentant pozostałych</w:t>
      </w:r>
      <w:r w:rsidRPr="00D10415">
        <w:rPr>
          <w:color w:val="000000"/>
          <w:sz w:val="24"/>
          <w:szCs w:val="24"/>
        </w:rPr>
        <w:t>,</w:t>
      </w:r>
      <w:r w:rsidR="00152C84">
        <w:rPr>
          <w:color w:val="000000"/>
          <w:sz w:val="24"/>
          <w:szCs w:val="24"/>
        </w:rPr>
        <w:t xml:space="preserve"> wymienionym w pełnomocnictwie.</w:t>
      </w:r>
    </w:p>
    <w:p w:rsidR="00001B59" w:rsidRPr="00D10415" w:rsidRDefault="00001B59" w:rsidP="00001B59">
      <w:pPr>
        <w:tabs>
          <w:tab w:val="left" w:pos="851"/>
        </w:tabs>
        <w:ind w:left="851" w:hanging="567"/>
        <w:jc w:val="both"/>
        <w:rPr>
          <w:color w:val="000000"/>
          <w:sz w:val="24"/>
          <w:szCs w:val="24"/>
        </w:rPr>
      </w:pPr>
      <w:r w:rsidRPr="00D10415">
        <w:rPr>
          <w:color w:val="000000"/>
          <w:sz w:val="24"/>
          <w:szCs w:val="24"/>
        </w:rPr>
        <w:t xml:space="preserve">12.13. </w:t>
      </w:r>
      <w:r w:rsidRPr="00D10415">
        <w:rPr>
          <w:iCs/>
          <w:color w:val="000000"/>
          <w:sz w:val="24"/>
          <w:szCs w:val="24"/>
        </w:rPr>
        <w:t>Osobami uprawnionymi do porozumiewania się z wykonawcami są</w:t>
      </w:r>
      <w:r w:rsidRPr="00D10415">
        <w:rPr>
          <w:color w:val="000000"/>
          <w:sz w:val="24"/>
          <w:szCs w:val="24"/>
        </w:rPr>
        <w:t>:</w:t>
      </w:r>
    </w:p>
    <w:p w:rsidR="00001B59" w:rsidRPr="00D10415" w:rsidRDefault="00001B59" w:rsidP="00001B59">
      <w:pPr>
        <w:tabs>
          <w:tab w:val="left" w:pos="1134"/>
        </w:tabs>
        <w:ind w:left="1134" w:right="-426" w:hanging="283"/>
        <w:jc w:val="both"/>
        <w:rPr>
          <w:color w:val="000000"/>
          <w:sz w:val="24"/>
          <w:szCs w:val="24"/>
        </w:rPr>
      </w:pPr>
      <w:r w:rsidRPr="00D10415">
        <w:rPr>
          <w:bCs/>
          <w:color w:val="000000"/>
          <w:sz w:val="24"/>
          <w:szCs w:val="24"/>
        </w:rPr>
        <w:t>1.</w:t>
      </w:r>
      <w:r w:rsidRPr="00D10415">
        <w:rPr>
          <w:bCs/>
          <w:color w:val="000000"/>
          <w:sz w:val="24"/>
          <w:szCs w:val="24"/>
        </w:rPr>
        <w:tab/>
      </w:r>
      <w:proofErr w:type="spellStart"/>
      <w:r w:rsidRPr="00D10415">
        <w:rPr>
          <w:color w:val="000000"/>
          <w:sz w:val="24"/>
          <w:szCs w:val="24"/>
        </w:rPr>
        <w:t>ws</w:t>
      </w:r>
      <w:proofErr w:type="spellEnd"/>
      <w:r w:rsidRPr="00D10415">
        <w:rPr>
          <w:color w:val="000000"/>
          <w:sz w:val="24"/>
          <w:szCs w:val="24"/>
        </w:rPr>
        <w:t>. formalnych (</w:t>
      </w:r>
      <w:r w:rsidRPr="00D10415">
        <w:rPr>
          <w:i/>
          <w:iCs/>
          <w:color w:val="000000"/>
          <w:sz w:val="24"/>
          <w:szCs w:val="24"/>
        </w:rPr>
        <w:t>dot.</w:t>
      </w:r>
      <w:r w:rsidRPr="00D10415">
        <w:rPr>
          <w:color w:val="000000"/>
          <w:sz w:val="24"/>
          <w:szCs w:val="24"/>
        </w:rPr>
        <w:t xml:space="preserve"> </w:t>
      </w:r>
      <w:r w:rsidRPr="00D10415">
        <w:rPr>
          <w:i/>
          <w:iCs/>
          <w:color w:val="000000"/>
          <w:sz w:val="24"/>
          <w:szCs w:val="24"/>
        </w:rPr>
        <w:t>procedury przetargowej</w:t>
      </w:r>
      <w:r w:rsidRPr="00D10415">
        <w:rPr>
          <w:color w:val="000000"/>
          <w:sz w:val="24"/>
          <w:szCs w:val="24"/>
        </w:rPr>
        <w:t xml:space="preserve">): </w:t>
      </w:r>
    </w:p>
    <w:p w:rsidR="00001B59" w:rsidRPr="00D10415" w:rsidRDefault="00E80001" w:rsidP="00001B59">
      <w:pPr>
        <w:tabs>
          <w:tab w:val="left" w:pos="3402"/>
        </w:tabs>
        <w:ind w:left="1134" w:right="-426"/>
        <w:jc w:val="both"/>
        <w:rPr>
          <w:bCs/>
          <w:color w:val="000000"/>
          <w:sz w:val="24"/>
          <w:szCs w:val="24"/>
        </w:rPr>
      </w:pPr>
      <w:r>
        <w:rPr>
          <w:color w:val="000000"/>
          <w:sz w:val="24"/>
          <w:szCs w:val="24"/>
        </w:rPr>
        <w:t>Tomasz Szymański</w:t>
      </w:r>
      <w:r w:rsidR="00001B59" w:rsidRPr="00D10415">
        <w:rPr>
          <w:color w:val="000000"/>
          <w:sz w:val="24"/>
          <w:szCs w:val="24"/>
        </w:rPr>
        <w:t xml:space="preserve"> </w:t>
      </w:r>
      <w:r w:rsidR="00001B59" w:rsidRPr="00D10415">
        <w:rPr>
          <w:bCs/>
          <w:color w:val="000000"/>
          <w:sz w:val="24"/>
          <w:szCs w:val="24"/>
        </w:rPr>
        <w:tab/>
      </w:r>
      <w:r w:rsidR="00001B59" w:rsidRPr="00D10415">
        <w:rPr>
          <w:bCs/>
          <w:color w:val="000000"/>
          <w:sz w:val="24"/>
          <w:szCs w:val="24"/>
        </w:rPr>
        <w:tab/>
        <w:t>- tel.: +48 52-582-27-</w:t>
      </w:r>
      <w:r>
        <w:rPr>
          <w:bCs/>
          <w:color w:val="000000"/>
          <w:sz w:val="24"/>
          <w:szCs w:val="24"/>
        </w:rPr>
        <w:t>70</w:t>
      </w:r>
      <w:r w:rsidR="00001B59" w:rsidRPr="00D10415">
        <w:rPr>
          <w:bCs/>
          <w:color w:val="000000"/>
          <w:sz w:val="24"/>
          <w:szCs w:val="24"/>
        </w:rPr>
        <w:t>,</w:t>
      </w:r>
    </w:p>
    <w:p w:rsidR="00001B59" w:rsidRPr="00D10415" w:rsidRDefault="00001B59" w:rsidP="00001B59">
      <w:pPr>
        <w:tabs>
          <w:tab w:val="left" w:pos="1134"/>
        </w:tabs>
        <w:ind w:left="1134" w:right="-426" w:hanging="283"/>
        <w:jc w:val="both"/>
        <w:rPr>
          <w:color w:val="000000"/>
          <w:sz w:val="24"/>
          <w:szCs w:val="24"/>
        </w:rPr>
      </w:pPr>
      <w:r w:rsidRPr="00D10415">
        <w:rPr>
          <w:bCs/>
          <w:color w:val="000000"/>
          <w:sz w:val="24"/>
          <w:szCs w:val="24"/>
        </w:rPr>
        <w:t>2.</w:t>
      </w:r>
      <w:r w:rsidRPr="00D10415">
        <w:rPr>
          <w:bCs/>
          <w:color w:val="000000"/>
          <w:sz w:val="24"/>
          <w:szCs w:val="24"/>
        </w:rPr>
        <w:tab/>
      </w:r>
      <w:proofErr w:type="spellStart"/>
      <w:r w:rsidRPr="00D10415">
        <w:rPr>
          <w:color w:val="000000"/>
          <w:sz w:val="24"/>
          <w:szCs w:val="24"/>
        </w:rPr>
        <w:t>ws</w:t>
      </w:r>
      <w:proofErr w:type="spellEnd"/>
      <w:r w:rsidRPr="00D10415">
        <w:rPr>
          <w:color w:val="000000"/>
          <w:sz w:val="24"/>
          <w:szCs w:val="24"/>
        </w:rPr>
        <w:t>. merytorycznych (</w:t>
      </w:r>
      <w:r w:rsidRPr="00D10415">
        <w:rPr>
          <w:i/>
          <w:iCs/>
          <w:color w:val="000000"/>
          <w:sz w:val="24"/>
          <w:szCs w:val="24"/>
        </w:rPr>
        <w:t>dot. przedmiotu i warunków realizacji zamówienia</w:t>
      </w:r>
      <w:r w:rsidRPr="00D10415">
        <w:rPr>
          <w:color w:val="000000"/>
          <w:sz w:val="24"/>
          <w:szCs w:val="24"/>
        </w:rPr>
        <w:t xml:space="preserve">): </w:t>
      </w:r>
    </w:p>
    <w:p w:rsidR="00001B59" w:rsidRPr="00D10415" w:rsidRDefault="00E80001" w:rsidP="00001B59">
      <w:pPr>
        <w:tabs>
          <w:tab w:val="left" w:pos="1418"/>
          <w:tab w:val="left" w:pos="3402"/>
        </w:tabs>
        <w:ind w:left="1418" w:right="-426" w:hanging="284"/>
        <w:jc w:val="both"/>
        <w:rPr>
          <w:color w:val="000000"/>
          <w:spacing w:val="-2"/>
          <w:sz w:val="24"/>
          <w:szCs w:val="24"/>
        </w:rPr>
      </w:pPr>
      <w:r>
        <w:rPr>
          <w:color w:val="000000"/>
          <w:sz w:val="24"/>
          <w:szCs w:val="24"/>
        </w:rPr>
        <w:t>Mariusz Antczak</w:t>
      </w:r>
      <w:r w:rsidR="00001B59" w:rsidRPr="00D10415">
        <w:rPr>
          <w:color w:val="000000"/>
          <w:sz w:val="24"/>
          <w:szCs w:val="24"/>
        </w:rPr>
        <w:tab/>
      </w:r>
      <w:r w:rsidR="00001B59" w:rsidRPr="00D10415">
        <w:rPr>
          <w:color w:val="000000"/>
          <w:sz w:val="24"/>
          <w:szCs w:val="24"/>
        </w:rPr>
        <w:tab/>
      </w:r>
      <w:r w:rsidR="00001B59" w:rsidRPr="00D10415">
        <w:rPr>
          <w:color w:val="000000"/>
          <w:spacing w:val="-2"/>
          <w:sz w:val="24"/>
          <w:szCs w:val="24"/>
        </w:rPr>
        <w:t xml:space="preserve">- tel.: +48 52-582-27- </w:t>
      </w:r>
      <w:r>
        <w:rPr>
          <w:color w:val="000000"/>
          <w:spacing w:val="-2"/>
          <w:sz w:val="24"/>
          <w:szCs w:val="24"/>
        </w:rPr>
        <w:t>50</w:t>
      </w:r>
      <w:r w:rsidR="00001B59" w:rsidRPr="00D10415">
        <w:rPr>
          <w:color w:val="000000"/>
          <w:spacing w:val="-2"/>
          <w:sz w:val="24"/>
          <w:szCs w:val="24"/>
        </w:rPr>
        <w:t>.</w:t>
      </w:r>
    </w:p>
    <w:p w:rsidR="00001B59" w:rsidRPr="00D10415" w:rsidRDefault="00001B59" w:rsidP="00001B59">
      <w:pPr>
        <w:pStyle w:val="Subhead2"/>
        <w:tabs>
          <w:tab w:val="left" w:pos="284"/>
        </w:tabs>
        <w:spacing w:before="240" w:after="120"/>
        <w:ind w:left="283" w:hanging="425"/>
        <w:jc w:val="both"/>
        <w:rPr>
          <w:color w:val="000000"/>
        </w:rPr>
      </w:pPr>
      <w:r w:rsidRPr="00D10415">
        <w:rPr>
          <w:color w:val="000000"/>
        </w:rPr>
        <w:t>13.</w:t>
      </w:r>
      <w:r w:rsidRPr="00D10415">
        <w:rPr>
          <w:color w:val="000000"/>
        </w:rPr>
        <w:tab/>
        <w:t>Adres poczty elektronicznej lub strony internetowej zamawiającego, jeżeli zamawiający dopuszcza porozumiewanie się drogą elektroniczną:</w:t>
      </w:r>
    </w:p>
    <w:p w:rsidR="00086E4F" w:rsidRPr="00080E1E" w:rsidRDefault="00001B59" w:rsidP="00080E1E">
      <w:pPr>
        <w:tabs>
          <w:tab w:val="left" w:pos="284"/>
        </w:tabs>
        <w:ind w:left="284"/>
        <w:jc w:val="both"/>
        <w:rPr>
          <w:b/>
          <w:color w:val="000000"/>
          <w:sz w:val="24"/>
        </w:rPr>
      </w:pPr>
      <w:r w:rsidRPr="00D10415">
        <w:rPr>
          <w:color w:val="000000"/>
          <w:sz w:val="24"/>
        </w:rPr>
        <w:t>Zamawiający</w:t>
      </w:r>
      <w:r w:rsidRPr="00D10415">
        <w:rPr>
          <w:b/>
          <w:color w:val="000000"/>
          <w:sz w:val="24"/>
        </w:rPr>
        <w:t xml:space="preserve"> dopuszcza </w:t>
      </w:r>
      <w:r w:rsidRPr="00D10415">
        <w:rPr>
          <w:color w:val="000000"/>
          <w:sz w:val="24"/>
        </w:rPr>
        <w:t xml:space="preserve">porozumiewanie się drogą elektroniczną na adres poczty elektronicznej (e-mail): </w:t>
      </w:r>
      <w:hyperlink r:id="rId13" w:history="1">
        <w:r w:rsidR="00080E1E" w:rsidRPr="005A346B">
          <w:rPr>
            <w:rStyle w:val="Hipercze"/>
            <w:b/>
            <w:sz w:val="24"/>
          </w:rPr>
          <w:t>tomasz.szymanski@zdmikp.bydgoszcz.pl</w:t>
        </w:r>
      </w:hyperlink>
    </w:p>
    <w:p w:rsidR="00001B59" w:rsidRPr="00D10415" w:rsidRDefault="00001B59" w:rsidP="00001B59">
      <w:pPr>
        <w:pStyle w:val="Subhead2"/>
        <w:tabs>
          <w:tab w:val="left" w:pos="284"/>
        </w:tabs>
        <w:spacing w:before="180" w:after="60"/>
        <w:ind w:left="283" w:hanging="425"/>
        <w:jc w:val="both"/>
        <w:rPr>
          <w:color w:val="000000"/>
        </w:rPr>
      </w:pPr>
      <w:r w:rsidRPr="00D10415">
        <w:rPr>
          <w:color w:val="000000"/>
        </w:rPr>
        <w:t>14.</w:t>
      </w:r>
      <w:r w:rsidRPr="00D10415">
        <w:rPr>
          <w:color w:val="000000"/>
        </w:rPr>
        <w:tab/>
        <w:t>Wymagania dotyczące wadium:</w:t>
      </w:r>
    </w:p>
    <w:p w:rsidR="00001B59" w:rsidRPr="00D10415" w:rsidRDefault="00001B59" w:rsidP="00001B59">
      <w:pPr>
        <w:tabs>
          <w:tab w:val="left" w:pos="851"/>
        </w:tabs>
        <w:ind w:left="851" w:hanging="567"/>
        <w:jc w:val="both"/>
        <w:rPr>
          <w:color w:val="000000"/>
          <w:sz w:val="24"/>
          <w:szCs w:val="24"/>
        </w:rPr>
      </w:pPr>
      <w:r w:rsidRPr="00D10415">
        <w:rPr>
          <w:color w:val="000000"/>
          <w:sz w:val="24"/>
          <w:szCs w:val="24"/>
        </w:rPr>
        <w:t>14.1.</w:t>
      </w:r>
      <w:r w:rsidRPr="00D10415">
        <w:rPr>
          <w:color w:val="000000"/>
          <w:sz w:val="24"/>
          <w:szCs w:val="24"/>
        </w:rPr>
        <w:tab/>
        <w:t xml:space="preserve">Zamawiający żąda od wykonawcy wniesienia wadium w wysokości </w:t>
      </w:r>
      <w:r w:rsidR="0002372C">
        <w:rPr>
          <w:b/>
          <w:color w:val="000000"/>
          <w:sz w:val="24"/>
          <w:szCs w:val="24"/>
        </w:rPr>
        <w:t>5</w:t>
      </w:r>
      <w:r w:rsidRPr="00D10415">
        <w:rPr>
          <w:b/>
          <w:color w:val="000000"/>
          <w:sz w:val="24"/>
          <w:szCs w:val="24"/>
        </w:rPr>
        <w:t>.000,00 PLN</w:t>
      </w:r>
      <w:r w:rsidRPr="00D10415">
        <w:rPr>
          <w:color w:val="000000"/>
          <w:sz w:val="24"/>
          <w:szCs w:val="24"/>
        </w:rPr>
        <w:t xml:space="preserve"> (słownie: </w:t>
      </w:r>
      <w:r w:rsidR="0002372C">
        <w:rPr>
          <w:color w:val="000000"/>
          <w:sz w:val="24"/>
          <w:szCs w:val="24"/>
        </w:rPr>
        <w:t>pięć</w:t>
      </w:r>
      <w:r w:rsidRPr="00D10415">
        <w:rPr>
          <w:color w:val="000000"/>
          <w:sz w:val="24"/>
          <w:szCs w:val="24"/>
        </w:rPr>
        <w:t xml:space="preserve"> tysięcy złotych, 00/100). Wadium winno być wniesione przed upływem terminu składania ofert.</w:t>
      </w:r>
    </w:p>
    <w:p w:rsidR="00001B59" w:rsidRPr="00D10415" w:rsidRDefault="00001B59" w:rsidP="00001B59">
      <w:pPr>
        <w:ind w:left="851" w:hanging="567"/>
        <w:jc w:val="both"/>
        <w:rPr>
          <w:color w:val="000000"/>
          <w:sz w:val="24"/>
          <w:szCs w:val="24"/>
        </w:rPr>
      </w:pPr>
      <w:r w:rsidRPr="00D10415">
        <w:rPr>
          <w:color w:val="000000"/>
          <w:sz w:val="24"/>
          <w:szCs w:val="24"/>
        </w:rPr>
        <w:t>14.2.</w:t>
      </w:r>
      <w:r w:rsidRPr="00D10415">
        <w:rPr>
          <w:color w:val="000000"/>
          <w:sz w:val="24"/>
          <w:szCs w:val="24"/>
        </w:rPr>
        <w:tab/>
        <w:t>Zamawiający dopuszcza wniesienie wadium wyłącznie w formach określonych w art. 45 ust. 6 UPZP.</w:t>
      </w:r>
    </w:p>
    <w:p w:rsidR="00001B59" w:rsidRPr="00D10415" w:rsidRDefault="00001B59" w:rsidP="00001B59">
      <w:pPr>
        <w:tabs>
          <w:tab w:val="left" w:pos="851"/>
        </w:tabs>
        <w:ind w:left="851" w:hanging="567"/>
        <w:jc w:val="both"/>
        <w:rPr>
          <w:color w:val="000000"/>
          <w:sz w:val="24"/>
          <w:szCs w:val="24"/>
        </w:rPr>
      </w:pPr>
      <w:r w:rsidRPr="00D10415">
        <w:rPr>
          <w:color w:val="000000"/>
          <w:sz w:val="24"/>
          <w:szCs w:val="24"/>
        </w:rPr>
        <w:t>14.3</w:t>
      </w:r>
      <w:r w:rsidRPr="00D10415">
        <w:rPr>
          <w:color w:val="000000"/>
          <w:sz w:val="24"/>
          <w:szCs w:val="24"/>
        </w:rPr>
        <w:tab/>
      </w:r>
      <w:r w:rsidRPr="00D10415">
        <w:rPr>
          <w:color w:val="000000"/>
          <w:spacing w:val="-6"/>
          <w:sz w:val="24"/>
          <w:szCs w:val="24"/>
        </w:rPr>
        <w:t xml:space="preserve">Wadium wnoszone w pieniądzu wpłaca się przelewem </w:t>
      </w:r>
      <w:r w:rsidRPr="00D10415">
        <w:rPr>
          <w:color w:val="000000"/>
          <w:spacing w:val="-6"/>
          <w:sz w:val="24"/>
          <w:szCs w:val="24"/>
          <w:u w:val="single"/>
        </w:rPr>
        <w:t>na rachunek bankowy Zamawiającego</w:t>
      </w:r>
      <w:r w:rsidRPr="00D10415">
        <w:rPr>
          <w:color w:val="000000"/>
          <w:spacing w:val="-6"/>
          <w:sz w:val="24"/>
          <w:szCs w:val="24"/>
        </w:rPr>
        <w:t>:</w:t>
      </w:r>
      <w:r w:rsidRPr="00D10415">
        <w:rPr>
          <w:color w:val="000000"/>
          <w:sz w:val="24"/>
          <w:szCs w:val="24"/>
        </w:rPr>
        <w:t xml:space="preserve"> </w:t>
      </w:r>
    </w:p>
    <w:p w:rsidR="00001B59" w:rsidRPr="00D10415" w:rsidRDefault="00001B59" w:rsidP="00001B59">
      <w:pPr>
        <w:tabs>
          <w:tab w:val="left" w:pos="851"/>
        </w:tabs>
        <w:ind w:left="851" w:hanging="567"/>
        <w:jc w:val="both"/>
        <w:rPr>
          <w:color w:val="000000"/>
          <w:sz w:val="24"/>
          <w:szCs w:val="24"/>
        </w:rPr>
      </w:pPr>
      <w:r w:rsidRPr="00D10415">
        <w:rPr>
          <w:color w:val="000000"/>
          <w:sz w:val="24"/>
          <w:szCs w:val="24"/>
        </w:rPr>
        <w:tab/>
        <w:t>Zarząd Dróg Miejskich i Komunikacji Publicznej w Bydgoszczy.</w:t>
      </w:r>
    </w:p>
    <w:p w:rsidR="00001B59" w:rsidRPr="00D10415" w:rsidRDefault="00001B59" w:rsidP="00001B59">
      <w:pPr>
        <w:tabs>
          <w:tab w:val="left" w:pos="851"/>
        </w:tabs>
        <w:ind w:left="851"/>
        <w:jc w:val="both"/>
        <w:rPr>
          <w:b/>
          <w:bCs/>
          <w:color w:val="000000"/>
          <w:sz w:val="24"/>
          <w:szCs w:val="24"/>
        </w:rPr>
      </w:pPr>
      <w:r w:rsidRPr="00D10415">
        <w:rPr>
          <w:b/>
          <w:bCs/>
          <w:color w:val="000000"/>
          <w:sz w:val="24"/>
          <w:szCs w:val="24"/>
        </w:rPr>
        <w:t xml:space="preserve">Bank Polska Kasa Opieki S.A. (Bank Pekao S.A.) </w:t>
      </w:r>
    </w:p>
    <w:p w:rsidR="00001B59" w:rsidRPr="00D10415" w:rsidRDefault="00001B59" w:rsidP="00001B59">
      <w:pPr>
        <w:tabs>
          <w:tab w:val="left" w:pos="851"/>
        </w:tabs>
        <w:ind w:left="851"/>
        <w:jc w:val="both"/>
        <w:rPr>
          <w:b/>
          <w:bCs/>
          <w:color w:val="000000"/>
          <w:sz w:val="24"/>
          <w:szCs w:val="24"/>
        </w:rPr>
      </w:pPr>
      <w:r w:rsidRPr="00D10415">
        <w:rPr>
          <w:b/>
          <w:bCs/>
          <w:color w:val="000000"/>
          <w:sz w:val="24"/>
          <w:szCs w:val="24"/>
        </w:rPr>
        <w:t>Nr konta 25 1240 6452 1111 0010 4816 9416</w:t>
      </w:r>
    </w:p>
    <w:p w:rsidR="00001B59" w:rsidRPr="00D10415" w:rsidRDefault="00001B59" w:rsidP="00001B59">
      <w:pPr>
        <w:tabs>
          <w:tab w:val="left" w:pos="851"/>
        </w:tabs>
        <w:ind w:left="851"/>
        <w:jc w:val="both"/>
        <w:rPr>
          <w:b/>
          <w:bCs/>
          <w:color w:val="000000"/>
          <w:sz w:val="24"/>
          <w:szCs w:val="24"/>
        </w:rPr>
      </w:pPr>
      <w:r w:rsidRPr="00D10415">
        <w:rPr>
          <w:bCs/>
          <w:color w:val="000000"/>
          <w:sz w:val="24"/>
          <w:szCs w:val="24"/>
        </w:rPr>
        <w:t xml:space="preserve">z adnotacją: WADIUM – </w:t>
      </w:r>
      <w:r w:rsidRPr="00D10415">
        <w:rPr>
          <w:b/>
          <w:bCs/>
          <w:color w:val="000000"/>
          <w:sz w:val="24"/>
          <w:szCs w:val="24"/>
        </w:rPr>
        <w:t xml:space="preserve">„Przebudowa </w:t>
      </w:r>
      <w:r w:rsidR="00E80001">
        <w:rPr>
          <w:b/>
          <w:bCs/>
          <w:color w:val="000000"/>
          <w:sz w:val="24"/>
          <w:szCs w:val="24"/>
        </w:rPr>
        <w:t xml:space="preserve">ulicy Celnej </w:t>
      </w:r>
      <w:r w:rsidRPr="00D10415">
        <w:rPr>
          <w:b/>
          <w:bCs/>
          <w:color w:val="000000"/>
          <w:sz w:val="24"/>
          <w:szCs w:val="24"/>
        </w:rPr>
        <w:t>w Bydgoszczy</w:t>
      </w:r>
      <w:r w:rsidR="00E80001">
        <w:rPr>
          <w:b/>
          <w:bCs/>
          <w:color w:val="000000"/>
          <w:sz w:val="24"/>
          <w:szCs w:val="24"/>
        </w:rPr>
        <w:t>. Nr sprawy 022</w:t>
      </w:r>
      <w:r w:rsidRPr="00D10415">
        <w:rPr>
          <w:b/>
          <w:bCs/>
          <w:color w:val="000000"/>
          <w:sz w:val="24"/>
          <w:szCs w:val="24"/>
        </w:rPr>
        <w:t>/2018”.</w:t>
      </w:r>
    </w:p>
    <w:p w:rsidR="00001B59" w:rsidRDefault="00001B59" w:rsidP="00001B59">
      <w:pPr>
        <w:ind w:left="851" w:hanging="567"/>
        <w:jc w:val="both"/>
        <w:rPr>
          <w:color w:val="000000"/>
          <w:sz w:val="24"/>
          <w:szCs w:val="24"/>
        </w:rPr>
      </w:pPr>
      <w:r w:rsidRPr="00D10415">
        <w:rPr>
          <w:color w:val="000000"/>
          <w:sz w:val="24"/>
          <w:szCs w:val="24"/>
        </w:rPr>
        <w:t>14.4.</w:t>
      </w:r>
      <w:r w:rsidRPr="00D10415">
        <w:rPr>
          <w:color w:val="000000"/>
          <w:sz w:val="24"/>
          <w:szCs w:val="24"/>
        </w:rPr>
        <w:tab/>
        <w:t xml:space="preserve">Wadium wnoszone w formie poręczeń lub gwarancji </w:t>
      </w:r>
      <w:r w:rsidRPr="00D10415">
        <w:rPr>
          <w:color w:val="000000"/>
          <w:sz w:val="24"/>
          <w:szCs w:val="24"/>
          <w:u w:val="single"/>
        </w:rPr>
        <w:t xml:space="preserve">powinno być wystawione na Zamawiającego, tj. Zarząd Dróg Miejskich i Komunikacji Publicznej w Bydgoszczy, </w:t>
      </w:r>
      <w:r w:rsidRPr="00D10415">
        <w:rPr>
          <w:color w:val="000000"/>
          <w:sz w:val="24"/>
          <w:szCs w:val="24"/>
          <w:u w:val="single"/>
        </w:rPr>
        <w:br/>
        <w:t>ul. Toruńska 174a, 85-844 Bydgoszcz</w:t>
      </w:r>
      <w:r w:rsidRPr="00D10415">
        <w:rPr>
          <w:color w:val="000000"/>
          <w:sz w:val="24"/>
          <w:szCs w:val="24"/>
        </w:rPr>
        <w:t>.</w:t>
      </w:r>
    </w:p>
    <w:p w:rsidR="000B288D" w:rsidRPr="00D10415" w:rsidRDefault="000B288D" w:rsidP="00001B59">
      <w:pPr>
        <w:ind w:left="851" w:hanging="567"/>
        <w:jc w:val="both"/>
        <w:rPr>
          <w:color w:val="000000"/>
          <w:sz w:val="24"/>
          <w:szCs w:val="24"/>
        </w:rPr>
      </w:pPr>
    </w:p>
    <w:p w:rsidR="00001B59" w:rsidRPr="00D10415" w:rsidRDefault="00001B59" w:rsidP="00001B59">
      <w:pPr>
        <w:ind w:left="851" w:hanging="567"/>
        <w:jc w:val="both"/>
        <w:rPr>
          <w:color w:val="000000"/>
          <w:sz w:val="24"/>
          <w:szCs w:val="24"/>
        </w:rPr>
      </w:pPr>
      <w:r w:rsidRPr="00D10415">
        <w:rPr>
          <w:color w:val="000000"/>
          <w:sz w:val="24"/>
          <w:szCs w:val="24"/>
        </w:rPr>
        <w:tab/>
        <w:t>Koniecznym jest, aby poręczenie lub gwarancja:</w:t>
      </w:r>
    </w:p>
    <w:p w:rsidR="00001B59" w:rsidRPr="00D10415" w:rsidRDefault="00001B59" w:rsidP="00201713">
      <w:pPr>
        <w:numPr>
          <w:ilvl w:val="0"/>
          <w:numId w:val="15"/>
        </w:numPr>
        <w:ind w:left="1276"/>
        <w:jc w:val="both"/>
        <w:rPr>
          <w:color w:val="000000"/>
          <w:sz w:val="24"/>
          <w:szCs w:val="24"/>
        </w:rPr>
      </w:pPr>
      <w:r w:rsidRPr="00D10415">
        <w:rPr>
          <w:color w:val="000000"/>
          <w:sz w:val="24"/>
          <w:szCs w:val="24"/>
        </w:rPr>
        <w:t xml:space="preserve"> obejmowały odpowiedzialność za wszystkie przypadki powodujące utratę wadium przez Wykonawcę, określone w art. 46 ust. 4a i 5 UPZP;</w:t>
      </w:r>
    </w:p>
    <w:p w:rsidR="00001B59" w:rsidRPr="00D10415" w:rsidRDefault="00001B59" w:rsidP="00201713">
      <w:pPr>
        <w:numPr>
          <w:ilvl w:val="0"/>
          <w:numId w:val="15"/>
        </w:numPr>
        <w:ind w:left="1276"/>
        <w:jc w:val="both"/>
        <w:rPr>
          <w:color w:val="000000"/>
          <w:sz w:val="24"/>
          <w:szCs w:val="24"/>
        </w:rPr>
      </w:pPr>
      <w:r w:rsidRPr="00D10415">
        <w:rPr>
          <w:color w:val="000000"/>
          <w:sz w:val="24"/>
          <w:szCs w:val="24"/>
        </w:rPr>
        <w:t>zawierały w swojej treści nieodwołalne i bezwarunkowe zobowiązanie wystawcy dokumentu do zapłaty na rzecz Zamawiającego kwoty wadium;</w:t>
      </w:r>
    </w:p>
    <w:p w:rsidR="00001B59" w:rsidRPr="00D10415" w:rsidRDefault="00001B59" w:rsidP="00201713">
      <w:pPr>
        <w:numPr>
          <w:ilvl w:val="0"/>
          <w:numId w:val="15"/>
        </w:numPr>
        <w:ind w:left="1276"/>
        <w:jc w:val="both"/>
        <w:rPr>
          <w:color w:val="000000"/>
          <w:sz w:val="24"/>
          <w:szCs w:val="24"/>
        </w:rPr>
      </w:pPr>
      <w:r w:rsidRPr="00D10415">
        <w:rPr>
          <w:color w:val="000000"/>
          <w:sz w:val="24"/>
          <w:szCs w:val="24"/>
        </w:rPr>
        <w:t>zawierały w swojej treści termin złożenia żądania zapłaty dłuższy niż termin, na jaki jest gwarancja, tj. co najmniej o jeden dzień roboczy;</w:t>
      </w:r>
    </w:p>
    <w:p w:rsidR="00001B59" w:rsidRPr="00D10415" w:rsidRDefault="00001B59" w:rsidP="00201713">
      <w:pPr>
        <w:numPr>
          <w:ilvl w:val="0"/>
          <w:numId w:val="15"/>
        </w:numPr>
        <w:ind w:left="1276"/>
        <w:jc w:val="both"/>
        <w:rPr>
          <w:color w:val="000000"/>
          <w:sz w:val="24"/>
          <w:szCs w:val="24"/>
        </w:rPr>
      </w:pPr>
      <w:r w:rsidRPr="00D10415">
        <w:rPr>
          <w:color w:val="000000"/>
          <w:sz w:val="24"/>
          <w:szCs w:val="24"/>
        </w:rPr>
        <w:t>miały taką samą płynność jak wadium wniesione w pieniądzu – dochodzenie roszczenia z tytułu wadium wniesionego w tej formie nie może być utrudnione. Dlatego w treści poręczenia lub gwarancji powinna znaleźć się klauzula stanowiąca, iż wszystkie spory odnoście poręczenia lub gwarancji będą rozstrzygane zgodnie z polskim prawem i poddane jurysdykcji sądów polskich, chyba, że wynika to z przepisów prawa.</w:t>
      </w:r>
    </w:p>
    <w:p w:rsidR="00001B59" w:rsidRPr="00D10415" w:rsidRDefault="00001B59" w:rsidP="00001B59">
      <w:pPr>
        <w:ind w:left="851" w:hanging="567"/>
        <w:jc w:val="both"/>
        <w:rPr>
          <w:color w:val="000000"/>
          <w:sz w:val="24"/>
          <w:szCs w:val="24"/>
        </w:rPr>
      </w:pPr>
      <w:r w:rsidRPr="00D10415">
        <w:rPr>
          <w:color w:val="000000"/>
          <w:sz w:val="24"/>
          <w:szCs w:val="24"/>
        </w:rPr>
        <w:t>14.5.</w:t>
      </w:r>
      <w:r w:rsidRPr="00D10415">
        <w:rPr>
          <w:color w:val="000000"/>
          <w:sz w:val="24"/>
          <w:szCs w:val="24"/>
        </w:rPr>
        <w:tab/>
      </w:r>
      <w:r w:rsidRPr="00D10415">
        <w:rPr>
          <w:b/>
          <w:color w:val="000000"/>
          <w:sz w:val="24"/>
          <w:szCs w:val="24"/>
        </w:rPr>
        <w:t>Dowód wniesienia wadium</w:t>
      </w:r>
      <w:r w:rsidRPr="00D10415">
        <w:rPr>
          <w:color w:val="000000"/>
          <w:sz w:val="24"/>
          <w:szCs w:val="24"/>
        </w:rPr>
        <w:t xml:space="preserve"> należy dołączyć do oferty w następującej formie:</w:t>
      </w:r>
    </w:p>
    <w:p w:rsidR="00001B59" w:rsidRPr="00D10415" w:rsidRDefault="00001B59" w:rsidP="00001B59">
      <w:pPr>
        <w:tabs>
          <w:tab w:val="left" w:pos="1134"/>
        </w:tabs>
        <w:ind w:left="1135" w:hanging="284"/>
        <w:jc w:val="both"/>
        <w:rPr>
          <w:bCs/>
          <w:color w:val="000000"/>
          <w:sz w:val="24"/>
          <w:szCs w:val="24"/>
        </w:rPr>
      </w:pPr>
      <w:r w:rsidRPr="00D10415">
        <w:rPr>
          <w:bCs/>
          <w:color w:val="000000"/>
          <w:sz w:val="24"/>
          <w:szCs w:val="24"/>
        </w:rPr>
        <w:t>1.</w:t>
      </w:r>
      <w:r w:rsidRPr="00D10415">
        <w:rPr>
          <w:bCs/>
          <w:color w:val="000000"/>
          <w:sz w:val="24"/>
          <w:szCs w:val="24"/>
        </w:rPr>
        <w:tab/>
      </w:r>
      <w:r w:rsidRPr="00D10415">
        <w:rPr>
          <w:b/>
          <w:color w:val="000000"/>
          <w:sz w:val="24"/>
          <w:szCs w:val="24"/>
        </w:rPr>
        <w:t xml:space="preserve">potwierdzenie </w:t>
      </w:r>
      <w:r w:rsidRPr="00D10415">
        <w:rPr>
          <w:b/>
          <w:bCs/>
          <w:color w:val="000000"/>
          <w:sz w:val="24"/>
          <w:szCs w:val="24"/>
        </w:rPr>
        <w:t>przelewu pieniędzy</w:t>
      </w:r>
      <w:r w:rsidRPr="00D10415">
        <w:rPr>
          <w:bCs/>
          <w:color w:val="000000"/>
          <w:sz w:val="24"/>
          <w:szCs w:val="24"/>
        </w:rPr>
        <w:t xml:space="preserve"> na rachunek bankowy Zamawiającego</w:t>
      </w:r>
      <w:r w:rsidRPr="00D10415">
        <w:rPr>
          <w:color w:val="000000"/>
          <w:sz w:val="24"/>
          <w:szCs w:val="24"/>
        </w:rPr>
        <w:t xml:space="preserve"> - zaleca się dołączyć</w:t>
      </w:r>
      <w:r w:rsidRPr="00D10415">
        <w:rPr>
          <w:b/>
          <w:color w:val="000000"/>
          <w:sz w:val="24"/>
          <w:szCs w:val="24"/>
        </w:rPr>
        <w:t xml:space="preserve"> w formie kserokopii</w:t>
      </w:r>
      <w:r w:rsidRPr="00D10415">
        <w:rPr>
          <w:color w:val="000000"/>
          <w:sz w:val="24"/>
          <w:szCs w:val="24"/>
        </w:rPr>
        <w:t xml:space="preserve"> poświadczonej za zgodność z oryginałem przez osobę/y upoważnioną/e do reprezentowania wykonawcy, zgodnie z formą reprezentacji, określoną w rejestrze sądowym lub innym dokumencie,</w:t>
      </w:r>
    </w:p>
    <w:p w:rsidR="00001B59" w:rsidRPr="00D10415" w:rsidRDefault="00001B59" w:rsidP="00001B59">
      <w:pPr>
        <w:tabs>
          <w:tab w:val="left" w:pos="1134"/>
        </w:tabs>
        <w:ind w:left="1134" w:hanging="283"/>
        <w:jc w:val="both"/>
        <w:rPr>
          <w:iCs/>
          <w:color w:val="000000"/>
          <w:sz w:val="24"/>
          <w:szCs w:val="24"/>
        </w:rPr>
      </w:pPr>
      <w:r w:rsidRPr="00D10415">
        <w:rPr>
          <w:bCs/>
          <w:color w:val="000000"/>
          <w:sz w:val="24"/>
          <w:szCs w:val="24"/>
        </w:rPr>
        <w:lastRenderedPageBreak/>
        <w:t>2.</w:t>
      </w:r>
      <w:r w:rsidRPr="00D10415">
        <w:rPr>
          <w:bCs/>
          <w:color w:val="000000"/>
          <w:sz w:val="24"/>
          <w:szCs w:val="24"/>
        </w:rPr>
        <w:tab/>
      </w:r>
      <w:r w:rsidRPr="00D10415">
        <w:rPr>
          <w:b/>
          <w:color w:val="000000"/>
          <w:sz w:val="24"/>
          <w:szCs w:val="24"/>
        </w:rPr>
        <w:t xml:space="preserve">potwierdzenie wniesienia wadium </w:t>
      </w:r>
      <w:r w:rsidRPr="00D10415">
        <w:rPr>
          <w:b/>
          <w:bCs/>
          <w:color w:val="000000"/>
          <w:sz w:val="24"/>
          <w:szCs w:val="24"/>
        </w:rPr>
        <w:t>w pozostałych formach</w:t>
      </w:r>
      <w:r w:rsidRPr="00D10415">
        <w:rPr>
          <w:bCs/>
          <w:color w:val="000000"/>
          <w:sz w:val="24"/>
          <w:szCs w:val="24"/>
        </w:rPr>
        <w:t xml:space="preserve"> </w:t>
      </w:r>
      <w:r w:rsidRPr="00D10415">
        <w:rPr>
          <w:b/>
          <w:bCs/>
          <w:color w:val="000000"/>
          <w:sz w:val="24"/>
          <w:szCs w:val="24"/>
        </w:rPr>
        <w:t>określonych w</w:t>
      </w:r>
      <w:r w:rsidRPr="00D10415">
        <w:rPr>
          <w:bCs/>
          <w:color w:val="000000"/>
          <w:sz w:val="24"/>
          <w:szCs w:val="24"/>
        </w:rPr>
        <w:t xml:space="preserve"> </w:t>
      </w:r>
      <w:r w:rsidRPr="00D10415">
        <w:rPr>
          <w:b/>
          <w:bCs/>
          <w:color w:val="000000"/>
          <w:sz w:val="24"/>
          <w:szCs w:val="24"/>
        </w:rPr>
        <w:t>art. 45 ust. 6</w:t>
      </w:r>
      <w:r w:rsidRPr="00D10415">
        <w:rPr>
          <w:bCs/>
          <w:color w:val="000000"/>
          <w:sz w:val="24"/>
          <w:szCs w:val="24"/>
        </w:rPr>
        <w:t xml:space="preserve"> </w:t>
      </w:r>
      <w:r w:rsidRPr="00D10415">
        <w:rPr>
          <w:b/>
          <w:bCs/>
          <w:color w:val="000000"/>
          <w:sz w:val="24"/>
          <w:szCs w:val="24"/>
        </w:rPr>
        <w:t>UPZP</w:t>
      </w:r>
      <w:r w:rsidRPr="00D10415">
        <w:rPr>
          <w:b/>
          <w:color w:val="000000"/>
          <w:sz w:val="24"/>
          <w:szCs w:val="24"/>
        </w:rPr>
        <w:t xml:space="preserve"> – wyłącznie w formie oryginału </w:t>
      </w:r>
      <w:r w:rsidRPr="00D10415">
        <w:rPr>
          <w:iCs/>
          <w:color w:val="000000"/>
          <w:sz w:val="24"/>
          <w:szCs w:val="24"/>
        </w:rPr>
        <w:t>dołączonego do oferty.</w:t>
      </w:r>
    </w:p>
    <w:p w:rsidR="00001B59" w:rsidRPr="00D10415" w:rsidRDefault="00001B59" w:rsidP="00001B59">
      <w:pPr>
        <w:ind w:left="851" w:hanging="567"/>
        <w:jc w:val="both"/>
        <w:rPr>
          <w:color w:val="000000"/>
          <w:sz w:val="24"/>
          <w:szCs w:val="24"/>
        </w:rPr>
      </w:pPr>
      <w:r w:rsidRPr="00D10415">
        <w:rPr>
          <w:color w:val="000000"/>
          <w:sz w:val="24"/>
          <w:szCs w:val="24"/>
        </w:rPr>
        <w:t>14.6.</w:t>
      </w:r>
      <w:r w:rsidRPr="00D10415">
        <w:rPr>
          <w:color w:val="000000"/>
          <w:sz w:val="24"/>
          <w:szCs w:val="24"/>
        </w:rPr>
        <w:tab/>
        <w:t xml:space="preserve">Wadium pozostaje w dyspozycji Zamawiającego i będzie zwrócone lub zatrzymane, </w:t>
      </w:r>
      <w:r w:rsidRPr="00D10415">
        <w:rPr>
          <w:color w:val="000000"/>
          <w:sz w:val="24"/>
          <w:szCs w:val="24"/>
        </w:rPr>
        <w:br/>
        <w:t xml:space="preserve">na zasadach i w trybie określonym w </w:t>
      </w:r>
      <w:r w:rsidRPr="00D10415">
        <w:rPr>
          <w:b/>
          <w:color w:val="000000"/>
          <w:sz w:val="24"/>
          <w:szCs w:val="24"/>
        </w:rPr>
        <w:t>art. 46</w:t>
      </w:r>
      <w:r w:rsidRPr="00D10415">
        <w:rPr>
          <w:color w:val="000000"/>
          <w:sz w:val="24"/>
          <w:szCs w:val="24"/>
        </w:rPr>
        <w:t xml:space="preserve"> UPZP.</w:t>
      </w:r>
    </w:p>
    <w:p w:rsidR="00001B59" w:rsidRPr="00D10415" w:rsidRDefault="00001B59" w:rsidP="00001B59">
      <w:pPr>
        <w:ind w:left="284"/>
        <w:jc w:val="both"/>
        <w:rPr>
          <w:color w:val="000000"/>
          <w:sz w:val="24"/>
          <w:szCs w:val="24"/>
        </w:rPr>
      </w:pPr>
      <w:r w:rsidRPr="00D10415">
        <w:rPr>
          <w:color w:val="000000"/>
          <w:sz w:val="24"/>
          <w:szCs w:val="24"/>
        </w:rPr>
        <w:t>14.7. Wadium winno być ważne przez okres związania ofertą.</w:t>
      </w:r>
    </w:p>
    <w:p w:rsidR="00001B59" w:rsidRPr="00D10415" w:rsidRDefault="00001B59" w:rsidP="00001B59">
      <w:pPr>
        <w:pStyle w:val="Subhead2"/>
        <w:tabs>
          <w:tab w:val="left" w:pos="284"/>
        </w:tabs>
        <w:spacing w:before="180" w:after="60"/>
        <w:ind w:left="283" w:hanging="425"/>
        <w:jc w:val="both"/>
        <w:rPr>
          <w:color w:val="000000"/>
        </w:rPr>
      </w:pPr>
      <w:r w:rsidRPr="00D10415">
        <w:rPr>
          <w:color w:val="000000"/>
        </w:rPr>
        <w:t>15.</w:t>
      </w:r>
      <w:r w:rsidRPr="00D10415">
        <w:rPr>
          <w:color w:val="000000"/>
        </w:rPr>
        <w:tab/>
        <w:t>Termin związania ofertą:</w:t>
      </w:r>
    </w:p>
    <w:p w:rsidR="00001B59" w:rsidRPr="00D10415" w:rsidRDefault="00001B59" w:rsidP="00001B59">
      <w:pPr>
        <w:ind w:left="851" w:hanging="567"/>
        <w:jc w:val="both"/>
        <w:rPr>
          <w:color w:val="000000"/>
          <w:sz w:val="24"/>
          <w:szCs w:val="24"/>
        </w:rPr>
      </w:pPr>
      <w:r w:rsidRPr="00D10415">
        <w:rPr>
          <w:color w:val="000000"/>
          <w:sz w:val="24"/>
          <w:szCs w:val="24"/>
        </w:rPr>
        <w:t>15.1.</w:t>
      </w:r>
      <w:r w:rsidRPr="00D10415">
        <w:rPr>
          <w:color w:val="000000"/>
          <w:sz w:val="24"/>
          <w:szCs w:val="24"/>
        </w:rPr>
        <w:tab/>
        <w:t>T</w:t>
      </w:r>
      <w:r w:rsidR="00256A1D">
        <w:rPr>
          <w:color w:val="000000"/>
          <w:sz w:val="24"/>
          <w:szCs w:val="24"/>
        </w:rPr>
        <w:t>ermin związania ofertą</w:t>
      </w:r>
      <w:r w:rsidRPr="00D10415">
        <w:rPr>
          <w:color w:val="000000"/>
          <w:sz w:val="24"/>
          <w:szCs w:val="24"/>
        </w:rPr>
        <w:t xml:space="preserve"> wynosi: </w:t>
      </w:r>
      <w:r w:rsidRPr="00D10415">
        <w:rPr>
          <w:b/>
          <w:color w:val="000000"/>
          <w:sz w:val="24"/>
          <w:szCs w:val="24"/>
        </w:rPr>
        <w:t>30 dni</w:t>
      </w:r>
      <w:r w:rsidRPr="00D10415">
        <w:rPr>
          <w:color w:val="000000"/>
          <w:sz w:val="24"/>
          <w:szCs w:val="24"/>
        </w:rPr>
        <w:t>, przy czym bieg tego terminu zaczyna się wraz z upływem terminu składania ofert.</w:t>
      </w:r>
    </w:p>
    <w:p w:rsidR="00001B59" w:rsidRPr="00D10415" w:rsidRDefault="00001B59" w:rsidP="00001B59">
      <w:pPr>
        <w:ind w:left="851" w:hanging="567"/>
        <w:jc w:val="both"/>
        <w:rPr>
          <w:color w:val="000000"/>
          <w:sz w:val="24"/>
          <w:szCs w:val="24"/>
        </w:rPr>
      </w:pPr>
      <w:r w:rsidRPr="00D10415">
        <w:rPr>
          <w:color w:val="000000"/>
          <w:sz w:val="24"/>
          <w:szCs w:val="24"/>
        </w:rPr>
        <w:t>15.2.</w:t>
      </w:r>
      <w:r w:rsidRPr="00D10415">
        <w:rPr>
          <w:color w:val="000000"/>
          <w:sz w:val="24"/>
          <w:szCs w:val="24"/>
        </w:rPr>
        <w:tab/>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rsidR="00001B59" w:rsidRPr="00D10415" w:rsidRDefault="00001B59" w:rsidP="00001B59">
      <w:pPr>
        <w:ind w:left="851" w:hanging="567"/>
        <w:jc w:val="both"/>
        <w:rPr>
          <w:color w:val="000000"/>
          <w:sz w:val="24"/>
          <w:szCs w:val="24"/>
        </w:rPr>
      </w:pPr>
      <w:r w:rsidRPr="00D10415">
        <w:rPr>
          <w:color w:val="000000"/>
          <w:sz w:val="24"/>
          <w:szCs w:val="24"/>
        </w:rPr>
        <w:t>15.3.</w:t>
      </w:r>
      <w:r w:rsidRPr="00D10415">
        <w:rPr>
          <w:color w:val="000000"/>
          <w:sz w:val="24"/>
          <w:szCs w:val="24"/>
        </w:rPr>
        <w:tab/>
        <w:t>Odmowa wyrażenia zgody, o której mowa w pkt.15.2. SIWZ nie powoduje utraty wadium.</w:t>
      </w:r>
    </w:p>
    <w:p w:rsidR="00001B59" w:rsidRPr="00D10415" w:rsidRDefault="00001B59" w:rsidP="00001B59">
      <w:pPr>
        <w:ind w:left="851" w:hanging="567"/>
        <w:jc w:val="both"/>
        <w:rPr>
          <w:color w:val="000000"/>
          <w:sz w:val="24"/>
          <w:szCs w:val="24"/>
        </w:rPr>
      </w:pPr>
      <w:r w:rsidRPr="00D10415">
        <w:rPr>
          <w:color w:val="000000"/>
          <w:sz w:val="24"/>
          <w:szCs w:val="24"/>
        </w:rPr>
        <w:t>15.4.</w:t>
      </w:r>
      <w:r w:rsidRPr="00D10415">
        <w:rPr>
          <w:color w:val="000000"/>
          <w:sz w:val="24"/>
          <w:szCs w:val="24"/>
        </w:rPr>
        <w:tab/>
      </w:r>
      <w:r w:rsidRPr="00D10415">
        <w:rPr>
          <w:color w:val="000000"/>
          <w:spacing w:val="-4"/>
          <w:sz w:val="24"/>
          <w:szCs w:val="24"/>
        </w:rPr>
        <w:t>Przedłużenie terminu związania ofertą jest dopuszczalne tylko z jednoczesnym przedłużeniem</w:t>
      </w:r>
      <w:r w:rsidRPr="00D10415">
        <w:rPr>
          <w:color w:val="000000"/>
          <w:sz w:val="24"/>
          <w:szCs w:val="24"/>
        </w:rPr>
        <w:t xml:space="preserve">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001B59" w:rsidRPr="00D10415" w:rsidRDefault="00001B59" w:rsidP="00001B59">
      <w:pPr>
        <w:ind w:left="851" w:hanging="567"/>
        <w:jc w:val="both"/>
        <w:rPr>
          <w:color w:val="000000"/>
          <w:sz w:val="24"/>
          <w:szCs w:val="24"/>
        </w:rPr>
      </w:pPr>
      <w:r w:rsidRPr="00D10415">
        <w:rPr>
          <w:color w:val="000000"/>
          <w:sz w:val="24"/>
          <w:szCs w:val="24"/>
        </w:rPr>
        <w:t>15.5.</w:t>
      </w:r>
      <w:r w:rsidRPr="00D10415">
        <w:rPr>
          <w:color w:val="000000"/>
          <w:sz w:val="24"/>
          <w:szCs w:val="24"/>
        </w:rPr>
        <w:tab/>
        <w:t xml:space="preserve">Zamawiający odrzuci ofertę, jeżeli wykonawca nie wyrazi zgody, o której mowa w art. 85 ust. 2 UPZP na przedłużenie terminu związania ofertą. </w:t>
      </w:r>
    </w:p>
    <w:p w:rsidR="00001B59" w:rsidRPr="00D10415" w:rsidRDefault="00001B59" w:rsidP="00001B59">
      <w:pPr>
        <w:pStyle w:val="Subhead2"/>
        <w:tabs>
          <w:tab w:val="left" w:pos="284"/>
        </w:tabs>
        <w:spacing w:before="180" w:after="60"/>
        <w:ind w:left="283" w:hanging="425"/>
        <w:jc w:val="both"/>
        <w:rPr>
          <w:color w:val="000000"/>
        </w:rPr>
      </w:pPr>
      <w:r w:rsidRPr="00D10415">
        <w:rPr>
          <w:color w:val="000000"/>
        </w:rPr>
        <w:t>16.</w:t>
      </w:r>
      <w:r w:rsidRPr="00D10415">
        <w:rPr>
          <w:color w:val="000000"/>
        </w:rPr>
        <w:tab/>
        <w:t>Opis sposobu przygotowania ofert:</w:t>
      </w:r>
    </w:p>
    <w:p w:rsidR="00001B59" w:rsidRPr="00D10415" w:rsidRDefault="00001B59" w:rsidP="00001B59">
      <w:pPr>
        <w:tabs>
          <w:tab w:val="left" w:pos="851"/>
        </w:tabs>
        <w:ind w:left="851" w:hanging="567"/>
        <w:jc w:val="both"/>
        <w:rPr>
          <w:color w:val="000000"/>
          <w:sz w:val="24"/>
          <w:szCs w:val="24"/>
        </w:rPr>
      </w:pPr>
      <w:r w:rsidRPr="00D10415">
        <w:rPr>
          <w:color w:val="000000"/>
          <w:sz w:val="24"/>
          <w:szCs w:val="24"/>
        </w:rPr>
        <w:t>16.1.</w:t>
      </w:r>
      <w:r w:rsidRPr="00D10415">
        <w:rPr>
          <w:color w:val="000000"/>
          <w:sz w:val="24"/>
          <w:szCs w:val="24"/>
        </w:rPr>
        <w:tab/>
        <w:t xml:space="preserve">Ofertę należy złożyć pod rygorem nieważności, w formie pisemnej, w języku polskim, </w:t>
      </w:r>
      <w:r w:rsidRPr="00D10415">
        <w:rPr>
          <w:color w:val="000000"/>
          <w:sz w:val="24"/>
          <w:szCs w:val="24"/>
        </w:rPr>
        <w:br/>
        <w:t xml:space="preserve">a jej treść winna odpowiadać treści SIWZ. </w:t>
      </w:r>
    </w:p>
    <w:p w:rsidR="00001B59" w:rsidRPr="00D10415" w:rsidRDefault="00001B59" w:rsidP="00001B59">
      <w:pPr>
        <w:tabs>
          <w:tab w:val="left" w:pos="851"/>
        </w:tabs>
        <w:ind w:left="851"/>
        <w:jc w:val="both"/>
        <w:rPr>
          <w:color w:val="000000"/>
          <w:sz w:val="24"/>
          <w:szCs w:val="24"/>
        </w:rPr>
      </w:pPr>
      <w:r w:rsidRPr="00D10415">
        <w:rPr>
          <w:color w:val="000000"/>
          <w:sz w:val="24"/>
          <w:szCs w:val="24"/>
        </w:rPr>
        <w:t xml:space="preserve">Dla wszelkich dokumentów składanych z ofertą, o ile wymagają tłumaczenia na język </w:t>
      </w:r>
      <w:r w:rsidRPr="00D10415">
        <w:rPr>
          <w:color w:val="000000"/>
          <w:spacing w:val="-2"/>
          <w:sz w:val="24"/>
          <w:szCs w:val="24"/>
        </w:rPr>
        <w:t xml:space="preserve">polski, </w:t>
      </w:r>
      <w:r w:rsidRPr="00D10415">
        <w:rPr>
          <w:color w:val="000000"/>
          <w:sz w:val="24"/>
          <w:szCs w:val="24"/>
        </w:rPr>
        <w:t xml:space="preserve">pierwszeństwo mieć będzie tłumaczenie w języku polskim. </w:t>
      </w:r>
    </w:p>
    <w:p w:rsidR="00001B59" w:rsidRPr="00D10415" w:rsidRDefault="00001B59" w:rsidP="00001B59">
      <w:pPr>
        <w:tabs>
          <w:tab w:val="left" w:pos="-360"/>
        </w:tabs>
        <w:ind w:left="900" w:hanging="720"/>
        <w:jc w:val="both"/>
        <w:rPr>
          <w:bCs/>
          <w:color w:val="000000"/>
          <w:sz w:val="24"/>
          <w:szCs w:val="24"/>
        </w:rPr>
      </w:pPr>
      <w:r w:rsidRPr="00D10415">
        <w:rPr>
          <w:bCs/>
          <w:color w:val="000000"/>
          <w:sz w:val="24"/>
          <w:szCs w:val="24"/>
        </w:rPr>
        <w:t xml:space="preserve"> 16.2. Oferta jest deklaracją wykonania zamówienia złożoną przez wykonawcę na formularzu ofertowym, na warunkach określonych przez Zamawiającego w SIWZ, w tym Umowy:</w:t>
      </w:r>
    </w:p>
    <w:p w:rsidR="00001B59" w:rsidRPr="00D10415" w:rsidRDefault="00001B59" w:rsidP="00201713">
      <w:pPr>
        <w:numPr>
          <w:ilvl w:val="0"/>
          <w:numId w:val="11"/>
        </w:numPr>
        <w:tabs>
          <w:tab w:val="left" w:pos="-360"/>
        </w:tabs>
        <w:jc w:val="both"/>
        <w:rPr>
          <w:bCs/>
          <w:color w:val="000000"/>
          <w:sz w:val="24"/>
          <w:szCs w:val="24"/>
        </w:rPr>
      </w:pPr>
      <w:r w:rsidRPr="00D10415">
        <w:rPr>
          <w:bCs/>
          <w:color w:val="000000"/>
          <w:sz w:val="24"/>
          <w:szCs w:val="24"/>
        </w:rPr>
        <w:t>za cenę wykonania zamówienia zaoferowaną przez wykonawcę w PLN</w:t>
      </w:r>
      <w:r>
        <w:rPr>
          <w:bCs/>
          <w:color w:val="000000"/>
          <w:sz w:val="24"/>
          <w:szCs w:val="24"/>
        </w:rPr>
        <w:t xml:space="preserve"> w formularzu ofertowym</w:t>
      </w:r>
      <w:r w:rsidRPr="00D10415">
        <w:rPr>
          <w:bCs/>
          <w:color w:val="000000"/>
          <w:sz w:val="24"/>
          <w:szCs w:val="24"/>
        </w:rPr>
        <w:t>, wynikającą z załączon</w:t>
      </w:r>
      <w:r>
        <w:rPr>
          <w:bCs/>
          <w:color w:val="000000"/>
          <w:sz w:val="24"/>
          <w:szCs w:val="24"/>
        </w:rPr>
        <w:t xml:space="preserve">ego </w:t>
      </w:r>
      <w:r w:rsidRPr="00D10415">
        <w:rPr>
          <w:bCs/>
          <w:color w:val="000000"/>
          <w:sz w:val="24"/>
          <w:szCs w:val="24"/>
        </w:rPr>
        <w:t>do oferty kosztorys</w:t>
      </w:r>
      <w:r>
        <w:rPr>
          <w:bCs/>
          <w:color w:val="000000"/>
          <w:sz w:val="24"/>
          <w:szCs w:val="24"/>
        </w:rPr>
        <w:t>u</w:t>
      </w:r>
      <w:r w:rsidRPr="00D10415">
        <w:rPr>
          <w:bCs/>
          <w:color w:val="000000"/>
          <w:sz w:val="24"/>
          <w:szCs w:val="24"/>
        </w:rPr>
        <w:t xml:space="preserve"> ofertow</w:t>
      </w:r>
      <w:r>
        <w:rPr>
          <w:bCs/>
          <w:color w:val="000000"/>
          <w:sz w:val="24"/>
          <w:szCs w:val="24"/>
        </w:rPr>
        <w:t>ego</w:t>
      </w:r>
      <w:r w:rsidRPr="00D10415">
        <w:rPr>
          <w:bCs/>
          <w:color w:val="000000"/>
          <w:sz w:val="24"/>
          <w:szCs w:val="24"/>
        </w:rPr>
        <w:t>;</w:t>
      </w:r>
    </w:p>
    <w:p w:rsidR="00001B59" w:rsidRDefault="00001B59" w:rsidP="00201713">
      <w:pPr>
        <w:numPr>
          <w:ilvl w:val="0"/>
          <w:numId w:val="11"/>
        </w:numPr>
        <w:tabs>
          <w:tab w:val="left" w:pos="-360"/>
        </w:tabs>
        <w:jc w:val="both"/>
        <w:rPr>
          <w:bCs/>
          <w:color w:val="000000"/>
          <w:sz w:val="24"/>
          <w:szCs w:val="24"/>
        </w:rPr>
      </w:pPr>
      <w:r w:rsidRPr="00D10415">
        <w:rPr>
          <w:bCs/>
          <w:color w:val="000000"/>
          <w:sz w:val="24"/>
          <w:szCs w:val="24"/>
        </w:rPr>
        <w:t xml:space="preserve">z okresem udzielonej gwarancji na roboty budowlane, zadeklarowanym przez wykonawcę na formularzu ofertowym, w pełnych latach, w okresie od min. </w:t>
      </w:r>
      <w:r w:rsidR="005B22AA">
        <w:rPr>
          <w:bCs/>
          <w:color w:val="000000"/>
          <w:sz w:val="24"/>
          <w:szCs w:val="24"/>
        </w:rPr>
        <w:t>3</w:t>
      </w:r>
      <w:r w:rsidRPr="00D10415">
        <w:rPr>
          <w:bCs/>
          <w:color w:val="000000"/>
          <w:sz w:val="24"/>
          <w:szCs w:val="24"/>
        </w:rPr>
        <w:t xml:space="preserve"> lat do max. </w:t>
      </w:r>
      <w:r w:rsidR="005B22AA">
        <w:rPr>
          <w:bCs/>
          <w:color w:val="000000"/>
          <w:sz w:val="24"/>
          <w:szCs w:val="24"/>
        </w:rPr>
        <w:t>5</w:t>
      </w:r>
      <w:r w:rsidRPr="00D10415">
        <w:rPr>
          <w:bCs/>
          <w:color w:val="000000"/>
          <w:sz w:val="24"/>
          <w:szCs w:val="24"/>
        </w:rPr>
        <w:t xml:space="preserve"> lat, licząc od daty odbioru końcowego robót budowlanych, zgodnie z postanowieniami wzoru Umowy;</w:t>
      </w:r>
    </w:p>
    <w:p w:rsidR="002E4D2C" w:rsidRPr="00D10415" w:rsidRDefault="002E4D2C" w:rsidP="00201713">
      <w:pPr>
        <w:numPr>
          <w:ilvl w:val="0"/>
          <w:numId w:val="11"/>
        </w:numPr>
        <w:tabs>
          <w:tab w:val="left" w:pos="-360"/>
        </w:tabs>
        <w:jc w:val="both"/>
        <w:rPr>
          <w:bCs/>
          <w:color w:val="000000"/>
          <w:sz w:val="24"/>
          <w:szCs w:val="24"/>
        </w:rPr>
      </w:pPr>
      <w:r>
        <w:rPr>
          <w:bCs/>
          <w:color w:val="000000"/>
          <w:sz w:val="24"/>
          <w:szCs w:val="24"/>
        </w:rPr>
        <w:t>z terminem wykonania robót budowlanych zadeklarowanym przez Wykonawcę na formularzu ofertowym</w:t>
      </w:r>
    </w:p>
    <w:p w:rsidR="00001B59" w:rsidRPr="00D10415" w:rsidRDefault="00001B59" w:rsidP="00001B59">
      <w:pPr>
        <w:tabs>
          <w:tab w:val="left" w:pos="-360"/>
        </w:tabs>
        <w:ind w:left="900" w:hanging="720"/>
        <w:jc w:val="both"/>
        <w:rPr>
          <w:color w:val="000000"/>
          <w:sz w:val="24"/>
          <w:szCs w:val="24"/>
          <w:u w:val="single"/>
        </w:rPr>
      </w:pPr>
      <w:r w:rsidRPr="00D10415">
        <w:rPr>
          <w:bCs/>
          <w:color w:val="000000"/>
          <w:sz w:val="24"/>
          <w:szCs w:val="24"/>
        </w:rPr>
        <w:tab/>
        <w:t>Wykonawca winien wypełnić lub sporządzić formularz ofertowy zgodnie ze wzorem Zamawiającego, stanowiącym załącznik do SIWZ oraz zapisami SIWZ.</w:t>
      </w:r>
    </w:p>
    <w:p w:rsidR="00001B59" w:rsidRPr="00D10415" w:rsidRDefault="00001B59" w:rsidP="00001B59">
      <w:pPr>
        <w:tabs>
          <w:tab w:val="left" w:pos="851"/>
        </w:tabs>
        <w:ind w:left="908"/>
        <w:jc w:val="both"/>
        <w:rPr>
          <w:color w:val="000000"/>
          <w:sz w:val="24"/>
          <w:szCs w:val="24"/>
        </w:rPr>
      </w:pPr>
      <w:r w:rsidRPr="00D10415">
        <w:rPr>
          <w:color w:val="000000"/>
          <w:sz w:val="24"/>
          <w:szCs w:val="24"/>
        </w:rPr>
        <w:t xml:space="preserve">Zgodnie z </w:t>
      </w:r>
      <w:r w:rsidRPr="00D10415">
        <w:rPr>
          <w:bCs/>
          <w:color w:val="000000"/>
          <w:sz w:val="24"/>
          <w:szCs w:val="24"/>
        </w:rPr>
        <w:t xml:space="preserve">art. 89 ust. </w:t>
      </w:r>
      <w:r w:rsidRPr="00D10415">
        <w:rPr>
          <w:color w:val="000000"/>
          <w:sz w:val="24"/>
          <w:szCs w:val="24"/>
        </w:rPr>
        <w:t xml:space="preserve">1 pkt 2 UPZP Zamawiający odrzuci ofertę wykonawcy, jeżeli, jej </w:t>
      </w:r>
      <w:r w:rsidRPr="00D10415">
        <w:rPr>
          <w:color w:val="000000"/>
          <w:sz w:val="24"/>
          <w:szCs w:val="24"/>
        </w:rPr>
        <w:br/>
        <w:t xml:space="preserve">treść nie odpowiada treści specyfikacji istotnych warunków zamówienia, z zastrzeżeniem </w:t>
      </w:r>
      <w:r w:rsidRPr="00D10415">
        <w:rPr>
          <w:color w:val="000000"/>
          <w:sz w:val="24"/>
          <w:szCs w:val="24"/>
        </w:rPr>
        <w:br/>
        <w:t>art. 87 ust. 2 pkt 3 UPZP.</w:t>
      </w:r>
    </w:p>
    <w:p w:rsidR="00001B59" w:rsidRPr="00D10415" w:rsidRDefault="00001B59" w:rsidP="00001B59">
      <w:pPr>
        <w:tabs>
          <w:tab w:val="left" w:pos="851"/>
        </w:tabs>
        <w:ind w:left="851" w:hanging="567"/>
        <w:jc w:val="both"/>
        <w:rPr>
          <w:color w:val="000000"/>
          <w:sz w:val="24"/>
          <w:szCs w:val="24"/>
        </w:rPr>
      </w:pPr>
      <w:r w:rsidRPr="00D10415">
        <w:rPr>
          <w:color w:val="000000"/>
          <w:sz w:val="24"/>
          <w:szCs w:val="24"/>
        </w:rPr>
        <w:t>16.3.</w:t>
      </w:r>
      <w:r w:rsidRPr="00D10415">
        <w:rPr>
          <w:color w:val="000000"/>
          <w:sz w:val="24"/>
          <w:szCs w:val="24"/>
        </w:rPr>
        <w:tab/>
        <w:t>Oferta (wypełniony formularz ofertowy wraz z kosztorys</w:t>
      </w:r>
      <w:r>
        <w:rPr>
          <w:color w:val="000000"/>
          <w:sz w:val="24"/>
          <w:szCs w:val="24"/>
        </w:rPr>
        <w:t>em</w:t>
      </w:r>
      <w:r w:rsidRPr="00D10415">
        <w:rPr>
          <w:color w:val="000000"/>
          <w:sz w:val="24"/>
          <w:szCs w:val="24"/>
        </w:rPr>
        <w:t xml:space="preserve"> ofertowy</w:t>
      </w:r>
      <w:r>
        <w:rPr>
          <w:color w:val="000000"/>
          <w:sz w:val="24"/>
          <w:szCs w:val="24"/>
        </w:rPr>
        <w:t>m</w:t>
      </w:r>
      <w:r w:rsidRPr="00D10415">
        <w:rPr>
          <w:color w:val="000000"/>
          <w:sz w:val="24"/>
          <w:szCs w:val="24"/>
        </w:rPr>
        <w:t>) powinna być podpisana przez wykonawcę.</w:t>
      </w:r>
    </w:p>
    <w:p w:rsidR="00001B59" w:rsidRPr="00D10415" w:rsidRDefault="00001B59" w:rsidP="00001B59">
      <w:pPr>
        <w:tabs>
          <w:tab w:val="left" w:pos="851"/>
        </w:tabs>
        <w:ind w:left="851" w:hanging="567"/>
        <w:jc w:val="both"/>
        <w:rPr>
          <w:color w:val="000000"/>
          <w:spacing w:val="-6"/>
          <w:sz w:val="24"/>
          <w:szCs w:val="24"/>
        </w:rPr>
      </w:pPr>
      <w:r w:rsidRPr="00D10415">
        <w:rPr>
          <w:color w:val="000000"/>
          <w:sz w:val="24"/>
          <w:szCs w:val="24"/>
        </w:rPr>
        <w:t>16.4.</w:t>
      </w:r>
      <w:r w:rsidRPr="00D10415">
        <w:rPr>
          <w:color w:val="000000"/>
          <w:sz w:val="24"/>
          <w:szCs w:val="24"/>
        </w:rPr>
        <w:tab/>
        <w:t>Wykonawca (</w:t>
      </w:r>
      <w:r w:rsidRPr="00D10415">
        <w:rPr>
          <w:i/>
          <w:color w:val="000000"/>
          <w:sz w:val="24"/>
          <w:szCs w:val="24"/>
        </w:rPr>
        <w:t>osoba podpisująca ofertę</w:t>
      </w:r>
      <w:r w:rsidRPr="00D10415">
        <w:rPr>
          <w:color w:val="000000"/>
          <w:sz w:val="24"/>
          <w:szCs w:val="24"/>
        </w:rPr>
        <w:t xml:space="preserve">) parafuje w ofercie wszelkie miejsca, w których </w:t>
      </w:r>
      <w:r w:rsidRPr="00D10415">
        <w:rPr>
          <w:color w:val="000000"/>
          <w:spacing w:val="-6"/>
          <w:sz w:val="24"/>
          <w:szCs w:val="24"/>
        </w:rPr>
        <w:t xml:space="preserve">naniósł zmiany. </w:t>
      </w:r>
      <w:r w:rsidRPr="00D10415">
        <w:rPr>
          <w:color w:val="000000"/>
          <w:sz w:val="24"/>
          <w:szCs w:val="24"/>
        </w:rPr>
        <w:t>Parafowanie nie dotyczy wypełnienia wolnych miejsc w formularza oferty lub oznaczonych do skreślenia</w:t>
      </w:r>
      <w:r w:rsidRPr="00D10415">
        <w:rPr>
          <w:color w:val="000000"/>
          <w:spacing w:val="-6"/>
          <w:sz w:val="24"/>
          <w:szCs w:val="24"/>
        </w:rPr>
        <w:t>.</w:t>
      </w:r>
    </w:p>
    <w:p w:rsidR="00001B59" w:rsidRPr="00D10415" w:rsidRDefault="00001B59" w:rsidP="00001B59">
      <w:pPr>
        <w:tabs>
          <w:tab w:val="left" w:pos="851"/>
        </w:tabs>
        <w:ind w:left="851" w:hanging="567"/>
        <w:jc w:val="both"/>
        <w:rPr>
          <w:color w:val="000000"/>
          <w:sz w:val="24"/>
          <w:szCs w:val="24"/>
        </w:rPr>
      </w:pPr>
      <w:r w:rsidRPr="00D10415">
        <w:rPr>
          <w:color w:val="000000"/>
          <w:sz w:val="24"/>
          <w:szCs w:val="24"/>
        </w:rPr>
        <w:t>16.5.</w:t>
      </w:r>
      <w:r w:rsidRPr="00D10415">
        <w:rPr>
          <w:color w:val="000000"/>
          <w:sz w:val="24"/>
          <w:szCs w:val="24"/>
        </w:rPr>
        <w:tab/>
        <w:t>Zwrot „</w:t>
      </w:r>
      <w:r w:rsidRPr="00D10415">
        <w:rPr>
          <w:b/>
          <w:color w:val="000000"/>
          <w:sz w:val="24"/>
          <w:szCs w:val="24"/>
        </w:rPr>
        <w:t>Podpisany przez wykonawcę”</w:t>
      </w:r>
      <w:r w:rsidRPr="00D10415">
        <w:rPr>
          <w:color w:val="000000"/>
          <w:sz w:val="24"/>
          <w:szCs w:val="24"/>
        </w:rPr>
        <w:t xml:space="preserve"> oznacza:</w:t>
      </w:r>
    </w:p>
    <w:p w:rsidR="00001B59" w:rsidRPr="00D10415" w:rsidRDefault="00001B59" w:rsidP="00001B59">
      <w:pPr>
        <w:tabs>
          <w:tab w:val="left" w:pos="851"/>
        </w:tabs>
        <w:ind w:left="851"/>
        <w:jc w:val="both"/>
        <w:rPr>
          <w:color w:val="000000"/>
          <w:sz w:val="24"/>
          <w:szCs w:val="24"/>
        </w:rPr>
      </w:pPr>
      <w:r w:rsidRPr="00D10415">
        <w:rPr>
          <w:color w:val="000000"/>
          <w:sz w:val="24"/>
          <w:szCs w:val="24"/>
        </w:rPr>
        <w:t xml:space="preserve">Podpisanie przez osobę/y upoważnioną/e do reprezentowania wykonawcy, zgodnie </w:t>
      </w:r>
      <w:r w:rsidRPr="00D10415">
        <w:rPr>
          <w:color w:val="000000"/>
          <w:sz w:val="24"/>
          <w:szCs w:val="24"/>
        </w:rPr>
        <w:br/>
        <w:t xml:space="preserve">z formą reprezentacji, określoną w rejestrze sądowym lub innym dokumencie, albo przez osobę umocowaną przez osoby uprawnione, zgodnie z dołączonym pełnomocnictwem. </w:t>
      </w:r>
    </w:p>
    <w:p w:rsidR="00001B59" w:rsidRPr="00D10415" w:rsidRDefault="00001B59" w:rsidP="00001B59">
      <w:pPr>
        <w:tabs>
          <w:tab w:val="left" w:pos="851"/>
        </w:tabs>
        <w:ind w:left="851"/>
        <w:jc w:val="both"/>
        <w:rPr>
          <w:color w:val="000000"/>
          <w:sz w:val="24"/>
          <w:szCs w:val="24"/>
        </w:rPr>
      </w:pPr>
      <w:r w:rsidRPr="00D10415">
        <w:rPr>
          <w:color w:val="000000"/>
          <w:sz w:val="24"/>
          <w:szCs w:val="24"/>
        </w:rPr>
        <w:t>Zaleca się żeby, podpis/y tych osoby/</w:t>
      </w:r>
      <w:proofErr w:type="spellStart"/>
      <w:r w:rsidRPr="00D10415">
        <w:rPr>
          <w:color w:val="000000"/>
          <w:sz w:val="24"/>
          <w:szCs w:val="24"/>
        </w:rPr>
        <w:t>ób</w:t>
      </w:r>
      <w:proofErr w:type="spellEnd"/>
      <w:r w:rsidRPr="00D10415">
        <w:rPr>
          <w:color w:val="000000"/>
          <w:sz w:val="24"/>
          <w:szCs w:val="24"/>
        </w:rPr>
        <w:t xml:space="preserve">, opatrzone były imienną pieczątką </w:t>
      </w:r>
      <w:r w:rsidRPr="00D10415">
        <w:rPr>
          <w:b/>
          <w:bCs/>
          <w:color w:val="000000"/>
          <w:sz w:val="24"/>
          <w:szCs w:val="24"/>
        </w:rPr>
        <w:t>umożliwiającą identyfikację osoby składającej podpis</w:t>
      </w:r>
      <w:r w:rsidRPr="00D10415">
        <w:rPr>
          <w:color w:val="000000"/>
          <w:sz w:val="24"/>
          <w:szCs w:val="24"/>
        </w:rPr>
        <w:t xml:space="preserve">. </w:t>
      </w:r>
    </w:p>
    <w:p w:rsidR="00001B59" w:rsidRPr="00D10415" w:rsidRDefault="00001B59" w:rsidP="00001B59">
      <w:pPr>
        <w:tabs>
          <w:tab w:val="left" w:pos="851"/>
        </w:tabs>
        <w:ind w:left="851" w:hanging="567"/>
        <w:jc w:val="both"/>
        <w:rPr>
          <w:color w:val="000000"/>
          <w:sz w:val="24"/>
          <w:szCs w:val="24"/>
        </w:rPr>
      </w:pPr>
      <w:r w:rsidRPr="00D10415">
        <w:rPr>
          <w:color w:val="000000"/>
          <w:sz w:val="24"/>
          <w:szCs w:val="24"/>
        </w:rPr>
        <w:lastRenderedPageBreak/>
        <w:t>16.6.</w:t>
      </w:r>
      <w:r w:rsidRPr="00D10415">
        <w:rPr>
          <w:color w:val="000000"/>
          <w:sz w:val="24"/>
          <w:szCs w:val="24"/>
        </w:rPr>
        <w:tab/>
        <w:t xml:space="preserve">W przypadku, gdy ofertę składają </w:t>
      </w:r>
      <w:r w:rsidRPr="00D10415">
        <w:rPr>
          <w:b/>
          <w:bCs/>
          <w:color w:val="000000"/>
          <w:sz w:val="24"/>
          <w:szCs w:val="24"/>
        </w:rPr>
        <w:t>wykonawcy wspólnie ubiegający się</w:t>
      </w:r>
      <w:r w:rsidRPr="00D10415">
        <w:rPr>
          <w:bCs/>
          <w:color w:val="000000"/>
          <w:sz w:val="24"/>
          <w:szCs w:val="24"/>
        </w:rPr>
        <w:t xml:space="preserve"> o udzielenie zamówienia, </w:t>
      </w:r>
      <w:r w:rsidRPr="00D10415">
        <w:rPr>
          <w:color w:val="000000"/>
          <w:sz w:val="24"/>
          <w:szCs w:val="24"/>
        </w:rPr>
        <w:t xml:space="preserve">na podstawie </w:t>
      </w:r>
      <w:r w:rsidRPr="00D10415">
        <w:rPr>
          <w:bCs/>
          <w:color w:val="000000"/>
          <w:sz w:val="24"/>
          <w:szCs w:val="24"/>
        </w:rPr>
        <w:t xml:space="preserve">art. 23 UPZP </w:t>
      </w:r>
      <w:r w:rsidRPr="00D10415">
        <w:rPr>
          <w:bCs/>
          <w:i/>
          <w:color w:val="000000"/>
          <w:sz w:val="24"/>
          <w:szCs w:val="24"/>
        </w:rPr>
        <w:t>(np. konsorcjum, spółka cywilna)</w:t>
      </w:r>
      <w:r w:rsidRPr="00D10415">
        <w:rPr>
          <w:color w:val="000000"/>
          <w:sz w:val="24"/>
          <w:szCs w:val="24"/>
        </w:rPr>
        <w:t xml:space="preserve">, to: </w:t>
      </w:r>
    </w:p>
    <w:p w:rsidR="00001B59" w:rsidRPr="00D10415" w:rsidRDefault="00001B59" w:rsidP="00001B59">
      <w:pPr>
        <w:numPr>
          <w:ilvl w:val="1"/>
          <w:numId w:val="0"/>
        </w:numPr>
        <w:tabs>
          <w:tab w:val="num" w:pos="1134"/>
        </w:tabs>
        <w:ind w:left="1135" w:hanging="284"/>
        <w:jc w:val="both"/>
        <w:rPr>
          <w:color w:val="000000"/>
          <w:spacing w:val="-4"/>
          <w:sz w:val="24"/>
          <w:szCs w:val="24"/>
        </w:rPr>
      </w:pPr>
      <w:r w:rsidRPr="00D10415">
        <w:rPr>
          <w:color w:val="000000"/>
          <w:sz w:val="24"/>
          <w:szCs w:val="24"/>
        </w:rPr>
        <w:t>1.</w:t>
      </w:r>
      <w:r w:rsidRPr="00D10415">
        <w:rPr>
          <w:color w:val="000000"/>
          <w:sz w:val="24"/>
          <w:szCs w:val="24"/>
        </w:rPr>
        <w:tab/>
      </w:r>
      <w:r w:rsidRPr="00D10415">
        <w:rPr>
          <w:color w:val="000000"/>
          <w:spacing w:val="-6"/>
          <w:sz w:val="24"/>
          <w:szCs w:val="24"/>
        </w:rPr>
        <w:t xml:space="preserve">wykonawcy ustanawiają </w:t>
      </w:r>
      <w:r w:rsidRPr="00D10415">
        <w:rPr>
          <w:bCs/>
          <w:color w:val="000000"/>
          <w:spacing w:val="-6"/>
          <w:sz w:val="24"/>
          <w:szCs w:val="24"/>
        </w:rPr>
        <w:t>pełnomocnika</w:t>
      </w:r>
      <w:r w:rsidRPr="00D10415">
        <w:rPr>
          <w:color w:val="000000"/>
          <w:spacing w:val="-6"/>
          <w:sz w:val="24"/>
          <w:szCs w:val="24"/>
        </w:rPr>
        <w:t xml:space="preserve"> do reprezentowania ich w postępowaniu o udzielenie</w:t>
      </w:r>
      <w:r w:rsidRPr="00D10415">
        <w:rPr>
          <w:color w:val="000000"/>
          <w:sz w:val="24"/>
          <w:szCs w:val="24"/>
        </w:rPr>
        <w:t xml:space="preserve"> </w:t>
      </w:r>
      <w:r w:rsidRPr="00D10415">
        <w:rPr>
          <w:color w:val="000000"/>
          <w:spacing w:val="-6"/>
          <w:sz w:val="24"/>
          <w:szCs w:val="24"/>
        </w:rPr>
        <w:t xml:space="preserve">zamówienia </w:t>
      </w:r>
      <w:r w:rsidRPr="00D10415">
        <w:rPr>
          <w:bCs/>
          <w:color w:val="000000"/>
          <w:spacing w:val="-6"/>
          <w:sz w:val="24"/>
          <w:szCs w:val="24"/>
        </w:rPr>
        <w:t>albo</w:t>
      </w:r>
      <w:r w:rsidRPr="00D10415">
        <w:rPr>
          <w:color w:val="000000"/>
          <w:spacing w:val="-6"/>
          <w:sz w:val="24"/>
          <w:szCs w:val="24"/>
        </w:rPr>
        <w:t xml:space="preserve"> reprezentowania w postępowaniu i zawarcia umowy w sprawie zamówienia</w:t>
      </w:r>
      <w:r w:rsidRPr="00D10415">
        <w:rPr>
          <w:color w:val="000000"/>
          <w:spacing w:val="-4"/>
          <w:sz w:val="24"/>
          <w:szCs w:val="24"/>
        </w:rPr>
        <w:t xml:space="preserve"> publicznego, </w:t>
      </w:r>
    </w:p>
    <w:p w:rsidR="00001B59" w:rsidRPr="00D10415" w:rsidRDefault="00001B59" w:rsidP="00001B59">
      <w:pPr>
        <w:numPr>
          <w:ilvl w:val="1"/>
          <w:numId w:val="0"/>
        </w:numPr>
        <w:tabs>
          <w:tab w:val="num" w:pos="1134"/>
        </w:tabs>
        <w:ind w:left="1135" w:hanging="284"/>
        <w:jc w:val="both"/>
        <w:rPr>
          <w:color w:val="000000"/>
          <w:sz w:val="24"/>
          <w:szCs w:val="24"/>
        </w:rPr>
      </w:pPr>
      <w:r w:rsidRPr="00D10415">
        <w:rPr>
          <w:color w:val="000000"/>
          <w:sz w:val="24"/>
          <w:szCs w:val="24"/>
        </w:rPr>
        <w:t>2.</w:t>
      </w:r>
      <w:r w:rsidRPr="00D10415">
        <w:rPr>
          <w:color w:val="000000"/>
          <w:sz w:val="24"/>
          <w:szCs w:val="24"/>
        </w:rPr>
        <w:tab/>
      </w:r>
      <w:r w:rsidRPr="00D10415">
        <w:rPr>
          <w:color w:val="000000"/>
          <w:spacing w:val="-4"/>
          <w:sz w:val="24"/>
          <w:szCs w:val="24"/>
        </w:rPr>
        <w:t xml:space="preserve">wszyscy wykonawcy występujący wspólnie muszą </w:t>
      </w:r>
      <w:r w:rsidRPr="00D10415">
        <w:rPr>
          <w:bCs/>
          <w:color w:val="000000"/>
          <w:spacing w:val="-4"/>
          <w:sz w:val="24"/>
          <w:szCs w:val="24"/>
        </w:rPr>
        <w:t>upoważnić na piśmie pod rygorem</w:t>
      </w:r>
      <w:r w:rsidRPr="00D10415">
        <w:rPr>
          <w:bCs/>
          <w:color w:val="000000"/>
          <w:sz w:val="24"/>
          <w:szCs w:val="24"/>
        </w:rPr>
        <w:t xml:space="preserve"> nieważności </w:t>
      </w:r>
      <w:r w:rsidRPr="00D10415">
        <w:rPr>
          <w:i/>
          <w:iCs/>
          <w:color w:val="000000"/>
          <w:sz w:val="24"/>
          <w:szCs w:val="24"/>
        </w:rPr>
        <w:t>(art.99 § 2 K.c.)</w:t>
      </w:r>
      <w:r w:rsidRPr="00D10415">
        <w:rPr>
          <w:bCs/>
          <w:color w:val="000000"/>
          <w:sz w:val="24"/>
          <w:szCs w:val="24"/>
        </w:rPr>
        <w:t xml:space="preserve"> ustanowionego pełnomocnika, jako przedstawiciela</w:t>
      </w:r>
      <w:r w:rsidRPr="00D10415">
        <w:rPr>
          <w:color w:val="000000"/>
          <w:sz w:val="24"/>
          <w:szCs w:val="24"/>
        </w:rPr>
        <w:t xml:space="preserve"> </w:t>
      </w:r>
      <w:r w:rsidRPr="00D10415">
        <w:rPr>
          <w:bCs/>
          <w:color w:val="000000"/>
          <w:sz w:val="24"/>
          <w:szCs w:val="24"/>
        </w:rPr>
        <w:t xml:space="preserve">pozostałych, </w:t>
      </w:r>
      <w:r w:rsidRPr="00D10415">
        <w:rPr>
          <w:color w:val="000000"/>
          <w:sz w:val="24"/>
          <w:szCs w:val="24"/>
        </w:rPr>
        <w:t xml:space="preserve">a jego upoważnienie musi być udokumentowane pełnomocnictwem przez upełnomocnionych przedstawicieli </w:t>
      </w:r>
      <w:r w:rsidRPr="00D10415">
        <w:rPr>
          <w:bCs/>
          <w:color w:val="000000"/>
          <w:sz w:val="24"/>
          <w:szCs w:val="24"/>
        </w:rPr>
        <w:t>wszystkich</w:t>
      </w:r>
      <w:r w:rsidRPr="00D10415">
        <w:rPr>
          <w:color w:val="000000"/>
          <w:sz w:val="24"/>
          <w:szCs w:val="24"/>
        </w:rPr>
        <w:t xml:space="preserve"> pozostałych wykonawców,</w:t>
      </w:r>
    </w:p>
    <w:p w:rsidR="00001B59" w:rsidRPr="00D10415" w:rsidRDefault="00001B59" w:rsidP="00001B59">
      <w:pPr>
        <w:numPr>
          <w:ilvl w:val="1"/>
          <w:numId w:val="0"/>
        </w:numPr>
        <w:tabs>
          <w:tab w:val="num" w:pos="1134"/>
        </w:tabs>
        <w:ind w:left="1135" w:hanging="284"/>
        <w:jc w:val="both"/>
        <w:rPr>
          <w:color w:val="000000"/>
          <w:sz w:val="24"/>
          <w:szCs w:val="24"/>
        </w:rPr>
      </w:pPr>
      <w:r w:rsidRPr="00D10415">
        <w:rPr>
          <w:color w:val="000000"/>
          <w:sz w:val="24"/>
          <w:szCs w:val="24"/>
        </w:rPr>
        <w:t>3.</w:t>
      </w:r>
      <w:r w:rsidRPr="00D10415">
        <w:rPr>
          <w:color w:val="000000"/>
          <w:sz w:val="24"/>
          <w:szCs w:val="24"/>
        </w:rPr>
        <w:tab/>
        <w:t>oferta musi być podpisana w taki sposób, by prawnie zobowiązywała wszystkich wykonawców występujących wspólnie.</w:t>
      </w:r>
    </w:p>
    <w:p w:rsidR="00001B59" w:rsidRPr="00D10415" w:rsidRDefault="00001B59" w:rsidP="00001B59">
      <w:pPr>
        <w:tabs>
          <w:tab w:val="left" w:pos="851"/>
        </w:tabs>
        <w:ind w:left="851" w:hanging="567"/>
        <w:jc w:val="both"/>
        <w:rPr>
          <w:b/>
          <w:bCs/>
          <w:color w:val="000000"/>
          <w:sz w:val="24"/>
          <w:szCs w:val="24"/>
        </w:rPr>
      </w:pPr>
      <w:r w:rsidRPr="00D10415">
        <w:rPr>
          <w:bCs/>
          <w:color w:val="000000"/>
          <w:sz w:val="24"/>
          <w:szCs w:val="24"/>
        </w:rPr>
        <w:t>16.7.</w:t>
      </w:r>
      <w:r w:rsidRPr="00D10415">
        <w:rPr>
          <w:bCs/>
          <w:color w:val="000000"/>
          <w:sz w:val="24"/>
          <w:szCs w:val="24"/>
        </w:rPr>
        <w:tab/>
      </w:r>
      <w:r w:rsidRPr="00D10415">
        <w:rPr>
          <w:b/>
          <w:bCs/>
          <w:color w:val="000000"/>
          <w:sz w:val="24"/>
          <w:szCs w:val="24"/>
        </w:rPr>
        <w:t>Do oferty należy dołączyć:</w:t>
      </w:r>
    </w:p>
    <w:p w:rsidR="00001B59" w:rsidRPr="00D10415" w:rsidRDefault="00001B59" w:rsidP="00001B59">
      <w:pPr>
        <w:ind w:left="1134" w:hanging="283"/>
        <w:jc w:val="both"/>
        <w:rPr>
          <w:color w:val="000000"/>
          <w:spacing w:val="-2"/>
          <w:sz w:val="24"/>
          <w:szCs w:val="24"/>
        </w:rPr>
      </w:pPr>
      <w:r w:rsidRPr="00D10415">
        <w:rPr>
          <w:color w:val="000000"/>
          <w:spacing w:val="-2"/>
          <w:sz w:val="24"/>
          <w:szCs w:val="24"/>
        </w:rPr>
        <w:t>1)</w:t>
      </w:r>
      <w:r w:rsidRPr="00D10415">
        <w:rPr>
          <w:color w:val="000000"/>
          <w:spacing w:val="-2"/>
          <w:sz w:val="24"/>
          <w:szCs w:val="24"/>
        </w:rPr>
        <w:tab/>
        <w:t>wypełniony i podpisany kosztorys ofertowy,</w:t>
      </w:r>
    </w:p>
    <w:p w:rsidR="00001B59" w:rsidRPr="00D10415" w:rsidRDefault="00001B59" w:rsidP="00001B59">
      <w:pPr>
        <w:ind w:left="851"/>
        <w:jc w:val="both"/>
        <w:rPr>
          <w:color w:val="000000"/>
          <w:spacing w:val="-2"/>
          <w:sz w:val="24"/>
          <w:szCs w:val="24"/>
        </w:rPr>
      </w:pPr>
      <w:r w:rsidRPr="00D10415">
        <w:rPr>
          <w:color w:val="000000"/>
          <w:spacing w:val="-2"/>
          <w:sz w:val="24"/>
          <w:szCs w:val="24"/>
        </w:rPr>
        <w:t xml:space="preserve">2) dowód wniesienia wadium, </w:t>
      </w:r>
    </w:p>
    <w:p w:rsidR="00001B59" w:rsidRPr="00D10415" w:rsidRDefault="00001B59" w:rsidP="00001B59">
      <w:pPr>
        <w:numPr>
          <w:ilvl w:val="1"/>
          <w:numId w:val="0"/>
        </w:numPr>
        <w:tabs>
          <w:tab w:val="num" w:pos="1134"/>
        </w:tabs>
        <w:ind w:left="1135" w:hanging="284"/>
        <w:jc w:val="both"/>
        <w:rPr>
          <w:color w:val="000000"/>
          <w:sz w:val="24"/>
          <w:szCs w:val="24"/>
        </w:rPr>
      </w:pPr>
      <w:r w:rsidRPr="00D10415">
        <w:rPr>
          <w:color w:val="000000"/>
          <w:spacing w:val="-2"/>
          <w:sz w:val="24"/>
          <w:szCs w:val="24"/>
        </w:rPr>
        <w:t>3)</w:t>
      </w:r>
      <w:r w:rsidRPr="00D10415">
        <w:rPr>
          <w:color w:val="000000"/>
          <w:spacing w:val="-2"/>
          <w:sz w:val="24"/>
          <w:szCs w:val="24"/>
        </w:rPr>
        <w:tab/>
      </w:r>
      <w:r w:rsidRPr="00D10415">
        <w:rPr>
          <w:color w:val="000000"/>
          <w:sz w:val="24"/>
          <w:szCs w:val="24"/>
        </w:rPr>
        <w:t xml:space="preserve">pełnomocnictwo/a, jeżeli z właściwego rejestru albo z centralnej ewidencji i informacji </w:t>
      </w:r>
      <w:r w:rsidRPr="00D10415">
        <w:rPr>
          <w:color w:val="000000"/>
          <w:sz w:val="24"/>
          <w:szCs w:val="24"/>
        </w:rPr>
        <w:br/>
        <w:t xml:space="preserve">o działalności gospodarczej, do których jest bezpłatny i ogólnodostępny dostęp lub </w:t>
      </w:r>
      <w:r w:rsidRPr="00D10415">
        <w:rPr>
          <w:color w:val="000000"/>
          <w:sz w:val="24"/>
          <w:szCs w:val="24"/>
        </w:rPr>
        <w:br/>
      </w:r>
      <w:r w:rsidRPr="00D10415">
        <w:rPr>
          <w:color w:val="000000"/>
          <w:spacing w:val="-4"/>
          <w:sz w:val="24"/>
          <w:szCs w:val="24"/>
        </w:rPr>
        <w:t>z treści złożonych Zamawiającemu oświadczeń lub dokumentów nie wynika uprawnienie</w:t>
      </w:r>
      <w:r w:rsidRPr="00D10415">
        <w:rPr>
          <w:color w:val="000000"/>
          <w:sz w:val="24"/>
          <w:szCs w:val="24"/>
        </w:rPr>
        <w:t xml:space="preserve"> do złożenia oferty,</w:t>
      </w:r>
    </w:p>
    <w:p w:rsidR="00001B59" w:rsidRPr="00D10415" w:rsidRDefault="00001B59" w:rsidP="00001B59">
      <w:pPr>
        <w:ind w:left="1134" w:hanging="283"/>
        <w:jc w:val="both"/>
        <w:rPr>
          <w:bCs/>
          <w:color w:val="000000"/>
          <w:sz w:val="24"/>
          <w:szCs w:val="24"/>
        </w:rPr>
      </w:pPr>
      <w:r w:rsidRPr="00D10415">
        <w:rPr>
          <w:color w:val="000000"/>
          <w:spacing w:val="-2"/>
          <w:sz w:val="24"/>
          <w:szCs w:val="24"/>
        </w:rPr>
        <w:t>4)</w:t>
      </w:r>
      <w:r w:rsidRPr="00D10415">
        <w:rPr>
          <w:color w:val="000000"/>
          <w:spacing w:val="-2"/>
          <w:sz w:val="24"/>
          <w:szCs w:val="24"/>
        </w:rPr>
        <w:tab/>
      </w:r>
      <w:r w:rsidRPr="00D10415">
        <w:rPr>
          <w:color w:val="000000"/>
          <w:sz w:val="24"/>
          <w:szCs w:val="24"/>
        </w:rPr>
        <w:t>pełnomocnictwo/a, wynikające z art. 23 UPZP, w przypadku wykonawców wspólnie ubiegających się o zamówienie (</w:t>
      </w:r>
      <w:r w:rsidRPr="00D10415">
        <w:rPr>
          <w:bCs/>
          <w:i/>
          <w:iCs/>
          <w:color w:val="000000"/>
          <w:sz w:val="24"/>
          <w:szCs w:val="24"/>
        </w:rPr>
        <w:t>o ile dotyczy)</w:t>
      </w:r>
      <w:r w:rsidRPr="00D10415">
        <w:rPr>
          <w:color w:val="000000"/>
          <w:spacing w:val="-2"/>
          <w:sz w:val="24"/>
          <w:szCs w:val="24"/>
        </w:rPr>
        <w:t>,</w:t>
      </w:r>
    </w:p>
    <w:p w:rsidR="00001B59" w:rsidRPr="00D10415" w:rsidRDefault="00001B59" w:rsidP="00001B59">
      <w:pPr>
        <w:ind w:left="851"/>
        <w:jc w:val="both"/>
        <w:rPr>
          <w:color w:val="000000"/>
          <w:sz w:val="24"/>
          <w:szCs w:val="24"/>
        </w:rPr>
      </w:pPr>
      <w:r w:rsidRPr="00D10415">
        <w:rPr>
          <w:color w:val="000000"/>
          <w:sz w:val="24"/>
          <w:szCs w:val="24"/>
        </w:rPr>
        <w:t xml:space="preserve">Pełnomocnictwo/a, o którym mowa w pkt 3) lub 4) może być złożone w formie </w:t>
      </w:r>
      <w:r w:rsidRPr="00D10415">
        <w:rPr>
          <w:color w:val="000000"/>
          <w:sz w:val="24"/>
          <w:szCs w:val="24"/>
          <w:u w:val="single"/>
        </w:rPr>
        <w:t>oryginału lub kopii poświadczonej za zgodność z oryginałem przez notariusza</w:t>
      </w:r>
      <w:r w:rsidRPr="00D10415">
        <w:rPr>
          <w:color w:val="000000"/>
          <w:sz w:val="24"/>
          <w:szCs w:val="24"/>
        </w:rPr>
        <w:t xml:space="preserve">. </w:t>
      </w:r>
    </w:p>
    <w:p w:rsidR="00001B59" w:rsidRPr="00D10415" w:rsidRDefault="00001B59" w:rsidP="00001B59">
      <w:pPr>
        <w:ind w:left="1134" w:hanging="283"/>
        <w:jc w:val="both"/>
        <w:rPr>
          <w:color w:val="000000"/>
          <w:spacing w:val="-2"/>
          <w:sz w:val="24"/>
          <w:szCs w:val="24"/>
        </w:rPr>
      </w:pPr>
      <w:r w:rsidRPr="00D10415">
        <w:rPr>
          <w:color w:val="000000"/>
          <w:spacing w:val="-2"/>
          <w:sz w:val="24"/>
          <w:szCs w:val="24"/>
        </w:rPr>
        <w:t>5)</w:t>
      </w:r>
      <w:r w:rsidRPr="00D10415">
        <w:rPr>
          <w:color w:val="000000"/>
          <w:spacing w:val="-2"/>
          <w:sz w:val="24"/>
          <w:szCs w:val="24"/>
        </w:rPr>
        <w:tab/>
        <w:t xml:space="preserve">oświadczenie/a, </w:t>
      </w:r>
      <w:r w:rsidRPr="00D10415">
        <w:rPr>
          <w:color w:val="000000"/>
          <w:sz w:val="24"/>
          <w:szCs w:val="24"/>
        </w:rPr>
        <w:t>o którym/</w:t>
      </w:r>
      <w:proofErr w:type="spellStart"/>
      <w:r w:rsidRPr="00D10415">
        <w:rPr>
          <w:color w:val="000000"/>
          <w:sz w:val="24"/>
          <w:szCs w:val="24"/>
        </w:rPr>
        <w:t>ch</w:t>
      </w:r>
      <w:proofErr w:type="spellEnd"/>
      <w:r w:rsidRPr="00D10415">
        <w:rPr>
          <w:color w:val="000000"/>
          <w:sz w:val="24"/>
          <w:szCs w:val="24"/>
        </w:rPr>
        <w:t xml:space="preserve"> mowa w pkt 11.1 SIWZ</w:t>
      </w:r>
      <w:r w:rsidRPr="00D10415">
        <w:rPr>
          <w:color w:val="000000"/>
          <w:spacing w:val="-2"/>
          <w:sz w:val="24"/>
          <w:szCs w:val="24"/>
        </w:rPr>
        <w:t>,</w:t>
      </w:r>
    </w:p>
    <w:p w:rsidR="00001B59" w:rsidRPr="00D10415" w:rsidRDefault="00001B59" w:rsidP="00001B59">
      <w:pPr>
        <w:ind w:left="1134" w:hanging="283"/>
        <w:jc w:val="both"/>
        <w:rPr>
          <w:iCs/>
          <w:color w:val="000000"/>
          <w:spacing w:val="-4"/>
          <w:sz w:val="24"/>
          <w:szCs w:val="24"/>
        </w:rPr>
      </w:pPr>
      <w:r w:rsidRPr="00D10415">
        <w:rPr>
          <w:color w:val="000000"/>
          <w:spacing w:val="-2"/>
          <w:sz w:val="24"/>
          <w:szCs w:val="24"/>
        </w:rPr>
        <w:t>6)</w:t>
      </w:r>
      <w:r w:rsidRPr="00D10415">
        <w:rPr>
          <w:color w:val="000000"/>
          <w:spacing w:val="-2"/>
          <w:sz w:val="24"/>
          <w:szCs w:val="24"/>
        </w:rPr>
        <w:tab/>
      </w:r>
      <w:r w:rsidRPr="00D10415">
        <w:rPr>
          <w:color w:val="000000"/>
          <w:sz w:val="24"/>
          <w:szCs w:val="24"/>
        </w:rPr>
        <w:t xml:space="preserve">zobowiązanie innych podmiotów wraz z dowodami, </w:t>
      </w:r>
      <w:r w:rsidRPr="00D10415">
        <w:rPr>
          <w:color w:val="000000"/>
          <w:spacing w:val="-2"/>
          <w:sz w:val="24"/>
          <w:szCs w:val="24"/>
        </w:rPr>
        <w:t>o których mowa w pkt 11.2. SIWZ,</w:t>
      </w:r>
      <w:r w:rsidRPr="00D10415">
        <w:rPr>
          <w:color w:val="000000"/>
          <w:sz w:val="24"/>
          <w:szCs w:val="24"/>
        </w:rPr>
        <w:t xml:space="preserve"> (tylko jeśli wykonawca korzysta ze zdolności lub </w:t>
      </w:r>
      <w:r w:rsidRPr="00D10415">
        <w:rPr>
          <w:color w:val="000000"/>
          <w:spacing w:val="-4"/>
          <w:sz w:val="24"/>
          <w:szCs w:val="24"/>
        </w:rPr>
        <w:t>sytuacji innych podmiotów dla wykazania spełniania warunków udziału w postępowaniu)</w:t>
      </w:r>
      <w:r w:rsidRPr="00D10415">
        <w:rPr>
          <w:iCs/>
          <w:color w:val="000000"/>
          <w:spacing w:val="-4"/>
          <w:sz w:val="24"/>
          <w:szCs w:val="24"/>
        </w:rPr>
        <w:t>,</w:t>
      </w:r>
    </w:p>
    <w:p w:rsidR="00001B59" w:rsidRPr="00D10415" w:rsidRDefault="00001B59" w:rsidP="00001B59">
      <w:pPr>
        <w:tabs>
          <w:tab w:val="left" w:pos="851"/>
        </w:tabs>
        <w:ind w:left="851" w:hanging="567"/>
        <w:jc w:val="both"/>
        <w:rPr>
          <w:bCs/>
          <w:color w:val="000000"/>
          <w:sz w:val="24"/>
          <w:szCs w:val="24"/>
        </w:rPr>
      </w:pPr>
      <w:r w:rsidRPr="00D10415">
        <w:rPr>
          <w:bCs/>
          <w:color w:val="000000"/>
          <w:sz w:val="24"/>
          <w:szCs w:val="24"/>
        </w:rPr>
        <w:t>16.8.</w:t>
      </w:r>
      <w:r w:rsidRPr="00D10415">
        <w:rPr>
          <w:bCs/>
          <w:color w:val="000000"/>
          <w:sz w:val="24"/>
          <w:szCs w:val="24"/>
        </w:rPr>
        <w:tab/>
      </w:r>
      <w:r w:rsidRPr="00D10415">
        <w:rPr>
          <w:bCs/>
          <w:color w:val="000000"/>
          <w:sz w:val="24"/>
          <w:szCs w:val="24"/>
          <w:u w:val="single"/>
        </w:rPr>
        <w:t>Nie dołączenie do oferty</w:t>
      </w:r>
      <w:r w:rsidRPr="00D10415">
        <w:rPr>
          <w:bCs/>
          <w:color w:val="000000"/>
          <w:sz w:val="24"/>
          <w:szCs w:val="24"/>
        </w:rPr>
        <w:t>:</w:t>
      </w:r>
    </w:p>
    <w:p w:rsidR="00001B59" w:rsidRPr="00D10415" w:rsidRDefault="00001B59" w:rsidP="00001B59">
      <w:pPr>
        <w:tabs>
          <w:tab w:val="left" w:pos="1134"/>
        </w:tabs>
        <w:ind w:left="1134" w:hanging="283"/>
        <w:jc w:val="both"/>
        <w:rPr>
          <w:bCs/>
          <w:color w:val="000000"/>
          <w:sz w:val="24"/>
          <w:szCs w:val="24"/>
        </w:rPr>
      </w:pPr>
      <w:r w:rsidRPr="00D10415">
        <w:rPr>
          <w:bCs/>
          <w:color w:val="000000"/>
          <w:sz w:val="24"/>
          <w:szCs w:val="24"/>
        </w:rPr>
        <w:t>1)</w:t>
      </w:r>
      <w:r w:rsidRPr="00D10415">
        <w:rPr>
          <w:bCs/>
          <w:color w:val="000000"/>
          <w:sz w:val="24"/>
          <w:szCs w:val="24"/>
        </w:rPr>
        <w:tab/>
        <w:t xml:space="preserve">dokumentów wymienionych w pkt 16.7.1) </w:t>
      </w:r>
      <w:r w:rsidRPr="00D10415">
        <w:rPr>
          <w:bCs/>
          <w:color w:val="000000"/>
          <w:spacing w:val="-2"/>
          <w:sz w:val="24"/>
          <w:szCs w:val="24"/>
        </w:rPr>
        <w:t>SIWZ skutkuje odrzuceniem oferty na podstawie art. 89 ust 1 UPZP,</w:t>
      </w:r>
      <w:r w:rsidRPr="00D10415">
        <w:rPr>
          <w:bCs/>
          <w:color w:val="000000"/>
          <w:sz w:val="24"/>
          <w:szCs w:val="24"/>
        </w:rPr>
        <w:t xml:space="preserve"> </w:t>
      </w:r>
    </w:p>
    <w:p w:rsidR="00001B59" w:rsidRPr="00D10415" w:rsidRDefault="00001B59" w:rsidP="00001B59">
      <w:pPr>
        <w:tabs>
          <w:tab w:val="left" w:pos="1134"/>
        </w:tabs>
        <w:ind w:left="1134" w:hanging="283"/>
        <w:jc w:val="both"/>
        <w:rPr>
          <w:bCs/>
          <w:color w:val="000000"/>
          <w:sz w:val="24"/>
          <w:szCs w:val="24"/>
        </w:rPr>
      </w:pPr>
      <w:r w:rsidRPr="00D10415">
        <w:rPr>
          <w:bCs/>
          <w:color w:val="000000"/>
          <w:sz w:val="24"/>
          <w:szCs w:val="24"/>
        </w:rPr>
        <w:t>2)</w:t>
      </w:r>
      <w:r w:rsidRPr="00D10415">
        <w:rPr>
          <w:bCs/>
          <w:color w:val="000000"/>
          <w:sz w:val="24"/>
          <w:szCs w:val="24"/>
        </w:rPr>
        <w:tab/>
        <w:t>dokumentu wymienionego w pkt 16.7.2</w:t>
      </w:r>
      <w:r w:rsidRPr="00D10415">
        <w:rPr>
          <w:bCs/>
          <w:color w:val="000000"/>
          <w:spacing w:val="-2"/>
          <w:sz w:val="24"/>
          <w:szCs w:val="24"/>
        </w:rPr>
        <w:t xml:space="preserve">) SIWZ - w przypadku wadium wnoszonego </w:t>
      </w:r>
      <w:r w:rsidRPr="00D10415">
        <w:rPr>
          <w:bCs/>
          <w:color w:val="000000"/>
          <w:spacing w:val="-2"/>
          <w:sz w:val="24"/>
          <w:szCs w:val="24"/>
        </w:rPr>
        <w:br/>
        <w:t>w innej formie niż pieniądz skutkuje odrzuceniem oferty na podstawie art. 89 ust 1 UPZP,</w:t>
      </w:r>
      <w:r w:rsidRPr="00D10415">
        <w:rPr>
          <w:bCs/>
          <w:color w:val="000000"/>
          <w:sz w:val="24"/>
          <w:szCs w:val="24"/>
        </w:rPr>
        <w:t xml:space="preserve"> </w:t>
      </w:r>
    </w:p>
    <w:p w:rsidR="00001B59" w:rsidRPr="00D10415" w:rsidRDefault="00001B59" w:rsidP="00001B59">
      <w:pPr>
        <w:tabs>
          <w:tab w:val="left" w:pos="1134"/>
        </w:tabs>
        <w:ind w:left="1134" w:hanging="283"/>
        <w:jc w:val="both"/>
        <w:rPr>
          <w:bCs/>
          <w:color w:val="000000"/>
          <w:sz w:val="24"/>
          <w:szCs w:val="24"/>
        </w:rPr>
      </w:pPr>
      <w:r w:rsidRPr="00D10415">
        <w:rPr>
          <w:bCs/>
          <w:color w:val="000000"/>
          <w:sz w:val="24"/>
          <w:szCs w:val="24"/>
        </w:rPr>
        <w:t>3)</w:t>
      </w:r>
      <w:r w:rsidRPr="00D10415">
        <w:rPr>
          <w:bCs/>
          <w:color w:val="000000"/>
          <w:sz w:val="24"/>
          <w:szCs w:val="24"/>
        </w:rPr>
        <w:tab/>
        <w:t>pełnomocnictwa, o którym mowa w pkt 16.7.3) lub 4)</w:t>
      </w:r>
      <w:r w:rsidRPr="00D10415">
        <w:rPr>
          <w:bCs/>
          <w:color w:val="000000"/>
          <w:spacing w:val="-2"/>
          <w:sz w:val="24"/>
          <w:szCs w:val="24"/>
        </w:rPr>
        <w:t xml:space="preserve"> SIWZ, </w:t>
      </w:r>
      <w:r w:rsidRPr="00D10415">
        <w:rPr>
          <w:bCs/>
          <w:color w:val="000000"/>
          <w:sz w:val="24"/>
          <w:szCs w:val="24"/>
        </w:rPr>
        <w:t xml:space="preserve">lub złożenie wadliwego pełnomocnictwa, jeżeli winno być ono złożone, skutkuje nieważnością oferty, </w:t>
      </w:r>
      <w:r w:rsidRPr="00D10415">
        <w:rPr>
          <w:bCs/>
          <w:color w:val="000000"/>
          <w:sz w:val="24"/>
          <w:szCs w:val="24"/>
        </w:rPr>
        <w:br/>
        <w:t>z zastrzeżeniem</w:t>
      </w:r>
      <w:r w:rsidRPr="00D10415">
        <w:rPr>
          <w:bCs/>
          <w:color w:val="000000"/>
          <w:spacing w:val="-2"/>
          <w:sz w:val="24"/>
          <w:szCs w:val="24"/>
        </w:rPr>
        <w:t xml:space="preserve"> art. 26 ust. 3a UPZP,</w:t>
      </w:r>
      <w:r w:rsidRPr="00D10415">
        <w:rPr>
          <w:bCs/>
          <w:color w:val="000000"/>
          <w:sz w:val="24"/>
          <w:szCs w:val="24"/>
        </w:rPr>
        <w:t xml:space="preserve"> </w:t>
      </w:r>
    </w:p>
    <w:p w:rsidR="00001B59" w:rsidRPr="00D10415" w:rsidRDefault="00001B59" w:rsidP="00001B59">
      <w:pPr>
        <w:tabs>
          <w:tab w:val="left" w:pos="1134"/>
        </w:tabs>
        <w:ind w:left="1134" w:hanging="283"/>
        <w:jc w:val="both"/>
        <w:rPr>
          <w:bCs/>
          <w:color w:val="000000"/>
          <w:sz w:val="24"/>
          <w:szCs w:val="24"/>
        </w:rPr>
      </w:pPr>
      <w:r w:rsidRPr="00D10415">
        <w:rPr>
          <w:bCs/>
          <w:color w:val="000000"/>
          <w:sz w:val="24"/>
          <w:szCs w:val="24"/>
        </w:rPr>
        <w:t>4)</w:t>
      </w:r>
      <w:r w:rsidRPr="00D10415">
        <w:rPr>
          <w:bCs/>
          <w:color w:val="000000"/>
          <w:sz w:val="24"/>
          <w:szCs w:val="24"/>
        </w:rPr>
        <w:tab/>
      </w:r>
      <w:r w:rsidRPr="00D10415">
        <w:rPr>
          <w:bCs/>
          <w:color w:val="000000"/>
          <w:spacing w:val="-4"/>
          <w:sz w:val="24"/>
          <w:szCs w:val="24"/>
        </w:rPr>
        <w:t>dokumentów wymienionych w pkt 16.7.5) i 6) SIWZ skutkuje</w:t>
      </w:r>
      <w:r w:rsidRPr="00D10415">
        <w:rPr>
          <w:color w:val="000000"/>
          <w:spacing w:val="-4"/>
          <w:sz w:val="24"/>
          <w:szCs w:val="24"/>
        </w:rPr>
        <w:t xml:space="preserve"> wykluczeniem Wykonawcy</w:t>
      </w:r>
      <w:r w:rsidRPr="00D10415">
        <w:rPr>
          <w:bCs/>
          <w:color w:val="000000"/>
          <w:spacing w:val="-2"/>
          <w:sz w:val="24"/>
          <w:szCs w:val="24"/>
        </w:rPr>
        <w:t>, z zastrzeżeniem art.26 ust. 3 UPZP</w:t>
      </w:r>
      <w:r w:rsidRPr="00D10415">
        <w:rPr>
          <w:bCs/>
          <w:color w:val="000000"/>
          <w:sz w:val="24"/>
          <w:szCs w:val="24"/>
        </w:rPr>
        <w:t xml:space="preserve">. </w:t>
      </w:r>
    </w:p>
    <w:p w:rsidR="00001B59" w:rsidRPr="00D10415" w:rsidRDefault="00001B59" w:rsidP="00001B59">
      <w:pPr>
        <w:ind w:left="851" w:hanging="567"/>
        <w:jc w:val="both"/>
        <w:rPr>
          <w:color w:val="000000"/>
          <w:sz w:val="24"/>
          <w:szCs w:val="24"/>
        </w:rPr>
      </w:pPr>
      <w:r w:rsidRPr="00D10415">
        <w:rPr>
          <w:color w:val="000000"/>
          <w:sz w:val="24"/>
          <w:szCs w:val="24"/>
        </w:rPr>
        <w:t>16.9.</w:t>
      </w:r>
      <w:r w:rsidRPr="00D10415">
        <w:rPr>
          <w:color w:val="000000"/>
          <w:sz w:val="24"/>
          <w:szCs w:val="24"/>
        </w:rPr>
        <w:tab/>
        <w:t xml:space="preserve">Wykonawca w formularzu ofertowym, winien wskazać kategorie przedsiębiorstwa, </w:t>
      </w:r>
      <w:r w:rsidRPr="00D10415">
        <w:rPr>
          <w:color w:val="000000"/>
          <w:sz w:val="24"/>
          <w:szCs w:val="24"/>
        </w:rPr>
        <w:br/>
        <w:t xml:space="preserve">do której należy. </w:t>
      </w:r>
    </w:p>
    <w:p w:rsidR="00001B59" w:rsidRPr="00D10415" w:rsidRDefault="00001B59" w:rsidP="00001B59">
      <w:pPr>
        <w:ind w:left="851"/>
        <w:jc w:val="both"/>
        <w:rPr>
          <w:i/>
          <w:iCs/>
          <w:color w:val="000000"/>
          <w:sz w:val="24"/>
          <w:szCs w:val="24"/>
        </w:rPr>
      </w:pPr>
      <w:r w:rsidRPr="00D10415">
        <w:rPr>
          <w:i/>
          <w:iCs/>
          <w:color w:val="000000"/>
          <w:spacing w:val="-6"/>
          <w:sz w:val="24"/>
          <w:szCs w:val="24"/>
        </w:rPr>
        <w:t>Zgodnie z zaleceniem Komisji z dnia 06 maja 2003 r. dotyczącym definicji mikroprzedsiębiorstw</w:t>
      </w:r>
      <w:r w:rsidRPr="00D10415">
        <w:rPr>
          <w:i/>
          <w:iCs/>
          <w:color w:val="000000"/>
          <w:sz w:val="24"/>
          <w:szCs w:val="24"/>
        </w:rPr>
        <w:t xml:space="preserve"> oraz małych i średnich przedsiębiorstw (Dz. Urz. UE L 124 z 20.05.2003, str. 36):</w:t>
      </w:r>
    </w:p>
    <w:p w:rsidR="00001B59" w:rsidRPr="00D10415" w:rsidRDefault="00001B59" w:rsidP="00201713">
      <w:pPr>
        <w:numPr>
          <w:ilvl w:val="0"/>
          <w:numId w:val="14"/>
        </w:numPr>
        <w:tabs>
          <w:tab w:val="left" w:pos="1134"/>
        </w:tabs>
        <w:autoSpaceDE w:val="0"/>
        <w:autoSpaceDN w:val="0"/>
        <w:adjustRightInd w:val="0"/>
        <w:ind w:left="1134" w:hanging="283"/>
        <w:jc w:val="both"/>
        <w:rPr>
          <w:i/>
          <w:iCs/>
          <w:color w:val="000000"/>
          <w:sz w:val="24"/>
          <w:szCs w:val="24"/>
        </w:rPr>
      </w:pPr>
      <w:r w:rsidRPr="00D10415">
        <w:rPr>
          <w:b/>
          <w:bCs/>
          <w:i/>
          <w:iCs/>
          <w:color w:val="000000"/>
          <w:sz w:val="24"/>
          <w:szCs w:val="24"/>
        </w:rPr>
        <w:t xml:space="preserve">Mikroprzedsiębiorstwo: </w:t>
      </w:r>
      <w:r w:rsidRPr="00D10415">
        <w:rPr>
          <w:i/>
          <w:iCs/>
          <w:color w:val="000000"/>
          <w:sz w:val="24"/>
          <w:szCs w:val="24"/>
        </w:rPr>
        <w:t>to</w:t>
      </w:r>
      <w:r w:rsidRPr="00D10415">
        <w:rPr>
          <w:b/>
          <w:bCs/>
          <w:i/>
          <w:iCs/>
          <w:color w:val="000000"/>
          <w:sz w:val="24"/>
          <w:szCs w:val="24"/>
        </w:rPr>
        <w:t xml:space="preserve"> </w:t>
      </w:r>
      <w:r w:rsidRPr="00D10415">
        <w:rPr>
          <w:i/>
          <w:iCs/>
          <w:color w:val="000000"/>
          <w:sz w:val="24"/>
          <w:szCs w:val="24"/>
        </w:rPr>
        <w:t xml:space="preserve">przedsiębiorstwo, które zatrudnia mniej niż 10 osób i którego roczny obrót lub roczna suma bilansowa nie przekracza 2 milionów EUR. </w:t>
      </w:r>
    </w:p>
    <w:p w:rsidR="00001B59" w:rsidRPr="00D10415" w:rsidRDefault="00001B59" w:rsidP="00201713">
      <w:pPr>
        <w:numPr>
          <w:ilvl w:val="0"/>
          <w:numId w:val="14"/>
        </w:numPr>
        <w:tabs>
          <w:tab w:val="left" w:pos="1134"/>
        </w:tabs>
        <w:autoSpaceDE w:val="0"/>
        <w:autoSpaceDN w:val="0"/>
        <w:ind w:left="1134" w:hanging="283"/>
        <w:jc w:val="both"/>
        <w:rPr>
          <w:i/>
          <w:iCs/>
          <w:color w:val="000000"/>
          <w:sz w:val="24"/>
          <w:szCs w:val="24"/>
        </w:rPr>
      </w:pPr>
      <w:r w:rsidRPr="00D10415">
        <w:rPr>
          <w:b/>
          <w:bCs/>
          <w:i/>
          <w:iCs/>
          <w:color w:val="000000"/>
          <w:sz w:val="24"/>
          <w:szCs w:val="24"/>
        </w:rPr>
        <w:t xml:space="preserve">Małe przedsiębiorstwo: </w:t>
      </w:r>
      <w:r w:rsidRPr="00D10415">
        <w:rPr>
          <w:i/>
          <w:iCs/>
          <w:color w:val="000000"/>
          <w:sz w:val="24"/>
          <w:szCs w:val="24"/>
        </w:rPr>
        <w:t>to</w:t>
      </w:r>
      <w:r w:rsidRPr="00D10415">
        <w:rPr>
          <w:b/>
          <w:bCs/>
          <w:i/>
          <w:iCs/>
          <w:color w:val="000000"/>
          <w:sz w:val="24"/>
          <w:szCs w:val="24"/>
        </w:rPr>
        <w:t xml:space="preserve"> </w:t>
      </w:r>
      <w:r w:rsidRPr="00D10415">
        <w:rPr>
          <w:i/>
          <w:iCs/>
          <w:color w:val="000000"/>
          <w:sz w:val="24"/>
          <w:szCs w:val="24"/>
        </w:rPr>
        <w:t xml:space="preserve">przedsiębiorstwo, które zatrudnia mniej niż 50 osób i którego roczny obrót lub roczna suma bilansowa nie przekracza 10 milionów EUR. </w:t>
      </w:r>
    </w:p>
    <w:p w:rsidR="00001B59" w:rsidRPr="00D10415" w:rsidRDefault="00001B59" w:rsidP="00201713">
      <w:pPr>
        <w:numPr>
          <w:ilvl w:val="0"/>
          <w:numId w:val="14"/>
        </w:numPr>
        <w:tabs>
          <w:tab w:val="left" w:pos="1134"/>
        </w:tabs>
        <w:ind w:left="1134" w:hanging="283"/>
        <w:jc w:val="both"/>
        <w:rPr>
          <w:b/>
          <w:bCs/>
          <w:color w:val="000000"/>
          <w:sz w:val="24"/>
          <w:szCs w:val="24"/>
        </w:rPr>
      </w:pPr>
      <w:r w:rsidRPr="00D10415">
        <w:rPr>
          <w:b/>
          <w:bCs/>
          <w:i/>
          <w:iCs/>
          <w:color w:val="000000"/>
          <w:sz w:val="24"/>
          <w:szCs w:val="24"/>
        </w:rPr>
        <w:t xml:space="preserve">Średnie przedsiębiorstwa: </w:t>
      </w:r>
      <w:r w:rsidRPr="00D10415">
        <w:rPr>
          <w:i/>
          <w:iCs/>
          <w:color w:val="000000"/>
          <w:sz w:val="24"/>
          <w:szCs w:val="24"/>
        </w:rPr>
        <w:t>to przedsiębiorstwa, które nie są mikroprzedsiębiorstwami ani małymi przedsiębiorstwami</w:t>
      </w:r>
      <w:r w:rsidRPr="00D10415">
        <w:rPr>
          <w:b/>
          <w:bCs/>
          <w:i/>
          <w:iCs/>
          <w:color w:val="000000"/>
          <w:sz w:val="24"/>
          <w:szCs w:val="24"/>
        </w:rPr>
        <w:t xml:space="preserve"> </w:t>
      </w:r>
      <w:r w:rsidRPr="00D10415">
        <w:rPr>
          <w:i/>
          <w:iCs/>
          <w:color w:val="000000"/>
          <w:sz w:val="24"/>
          <w:szCs w:val="24"/>
        </w:rPr>
        <w:t>i które zatrudniają mniej niż 250 osób i których roczny obrót nie przekracza 50 milionów EUR lub roczna suma bilansowa nie przekracza 43 milionów EUR).</w:t>
      </w:r>
    </w:p>
    <w:p w:rsidR="00001B59" w:rsidRPr="00D10415" w:rsidRDefault="00001B59" w:rsidP="00001B59">
      <w:pPr>
        <w:ind w:left="851" w:hanging="567"/>
        <w:jc w:val="both"/>
        <w:rPr>
          <w:color w:val="000000"/>
          <w:sz w:val="24"/>
          <w:szCs w:val="24"/>
        </w:rPr>
      </w:pPr>
      <w:r w:rsidRPr="00D10415">
        <w:rPr>
          <w:color w:val="000000"/>
          <w:sz w:val="24"/>
          <w:szCs w:val="24"/>
        </w:rPr>
        <w:t xml:space="preserve">16.10. Wykonawca może złożyć </w:t>
      </w:r>
      <w:r w:rsidRPr="00D10415">
        <w:rPr>
          <w:b/>
          <w:color w:val="000000"/>
          <w:sz w:val="24"/>
          <w:szCs w:val="24"/>
        </w:rPr>
        <w:t xml:space="preserve">jedną ofertę, </w:t>
      </w:r>
      <w:r w:rsidRPr="00D10415">
        <w:rPr>
          <w:color w:val="000000"/>
          <w:sz w:val="24"/>
          <w:szCs w:val="24"/>
        </w:rPr>
        <w:t xml:space="preserve">zgodnie z art. 82 ust. 1 UPZP. </w:t>
      </w:r>
    </w:p>
    <w:p w:rsidR="00001B59" w:rsidRPr="00D10415" w:rsidRDefault="00001B59" w:rsidP="00001B59">
      <w:pPr>
        <w:ind w:left="851"/>
        <w:jc w:val="both"/>
        <w:rPr>
          <w:color w:val="000000"/>
          <w:sz w:val="24"/>
          <w:szCs w:val="24"/>
        </w:rPr>
      </w:pPr>
      <w:r w:rsidRPr="00D10415">
        <w:rPr>
          <w:color w:val="000000"/>
          <w:sz w:val="24"/>
          <w:szCs w:val="24"/>
        </w:rPr>
        <w:t xml:space="preserve">Złożona przez wykonawcę oferta winna być zgodna z wymogami Zamawiającego przedstawionymi w SIWZ, zarówno indywidualnie jak i w ramach oferty wspólnej </w:t>
      </w:r>
      <w:r w:rsidRPr="00D10415">
        <w:rPr>
          <w:color w:val="000000"/>
          <w:sz w:val="24"/>
          <w:szCs w:val="24"/>
        </w:rPr>
        <w:br/>
      </w:r>
      <w:r w:rsidRPr="00D10415">
        <w:rPr>
          <w:i/>
          <w:color w:val="000000"/>
          <w:sz w:val="24"/>
          <w:szCs w:val="24"/>
        </w:rPr>
        <w:t>(np. konsorcjum, spółki cywilnej)</w:t>
      </w:r>
      <w:r w:rsidRPr="00D10415">
        <w:rPr>
          <w:color w:val="000000"/>
          <w:sz w:val="24"/>
          <w:szCs w:val="24"/>
        </w:rPr>
        <w:t>.</w:t>
      </w:r>
    </w:p>
    <w:p w:rsidR="00001B59" w:rsidRPr="00D10415" w:rsidRDefault="00001B59" w:rsidP="00001B59">
      <w:pPr>
        <w:ind w:left="851" w:hanging="567"/>
        <w:jc w:val="both"/>
        <w:rPr>
          <w:bCs/>
          <w:color w:val="000000"/>
          <w:sz w:val="24"/>
          <w:szCs w:val="24"/>
        </w:rPr>
      </w:pPr>
      <w:r w:rsidRPr="00D10415">
        <w:rPr>
          <w:bCs/>
          <w:color w:val="000000"/>
          <w:sz w:val="24"/>
          <w:szCs w:val="24"/>
        </w:rPr>
        <w:lastRenderedPageBreak/>
        <w:t xml:space="preserve">16.11. Wykonawca ubiegający się o udzielenie zamówienia z udziałem podwykonawców zobowiązany jest podać w formularzu ofertowym informacje wymagane w </w:t>
      </w:r>
      <w:r w:rsidRPr="00D10415">
        <w:rPr>
          <w:b/>
          <w:bCs/>
          <w:color w:val="000000"/>
          <w:sz w:val="24"/>
          <w:szCs w:val="24"/>
        </w:rPr>
        <w:t>pkt 8.3 SIWZ</w:t>
      </w:r>
      <w:r w:rsidRPr="00D10415">
        <w:rPr>
          <w:bCs/>
          <w:color w:val="000000"/>
          <w:sz w:val="24"/>
          <w:szCs w:val="24"/>
        </w:rPr>
        <w:t>.</w:t>
      </w:r>
    </w:p>
    <w:p w:rsidR="00001B59" w:rsidRPr="00D10415" w:rsidRDefault="00001B59" w:rsidP="00001B59">
      <w:pPr>
        <w:tabs>
          <w:tab w:val="left" w:pos="851"/>
          <w:tab w:val="left" w:pos="900"/>
        </w:tabs>
        <w:ind w:left="851" w:hanging="567"/>
        <w:jc w:val="both"/>
        <w:rPr>
          <w:color w:val="000000"/>
          <w:sz w:val="24"/>
          <w:szCs w:val="24"/>
        </w:rPr>
      </w:pPr>
      <w:r w:rsidRPr="00D10415">
        <w:rPr>
          <w:color w:val="000000"/>
          <w:sz w:val="24"/>
          <w:szCs w:val="24"/>
        </w:rPr>
        <w:t>16.12.</w:t>
      </w:r>
      <w:r w:rsidRPr="00D10415">
        <w:rPr>
          <w:color w:val="000000"/>
          <w:sz w:val="24"/>
          <w:szCs w:val="24"/>
        </w:rPr>
        <w:tab/>
        <w:t xml:space="preserve">Zamawiający informuje, iż zgodnie z art. 96 ust. 3 UPZP oferty składane w postępowaniu o zamówienie publiczne są jawne i podlegają udostępnieniu od chwili ich otwarcia, z wyjątkiem informacji stanowiących tajemnicę przedsiębiorstwa w rozumieniu przepisów o zwalczaniu nieuczciwej konkurencji, jeżeli wykonawca, nie później niż w terminie składania ofert, zastrzegł, że nie mogą one być udostępniane (tzn. stosowną deklarację złożył w formularzu ofertowym) </w:t>
      </w:r>
      <w:r w:rsidRPr="00D10415">
        <w:rPr>
          <w:b/>
          <w:color w:val="000000"/>
          <w:sz w:val="24"/>
          <w:szCs w:val="24"/>
        </w:rPr>
        <w:t>oraz wykazał, iż zastrzeżone informacje stanowią tajemnicę przedsiębiorstwa</w:t>
      </w:r>
      <w:r w:rsidRPr="00D10415">
        <w:rPr>
          <w:color w:val="000000"/>
          <w:sz w:val="24"/>
          <w:szCs w:val="24"/>
        </w:rPr>
        <w:t>.</w:t>
      </w:r>
    </w:p>
    <w:p w:rsidR="00001B59" w:rsidRPr="00D10415" w:rsidRDefault="00001B59" w:rsidP="00001B59">
      <w:pPr>
        <w:tabs>
          <w:tab w:val="left" w:pos="851"/>
          <w:tab w:val="left" w:pos="900"/>
        </w:tabs>
        <w:ind w:left="851" w:hanging="567"/>
        <w:jc w:val="both"/>
        <w:rPr>
          <w:color w:val="000000"/>
          <w:sz w:val="24"/>
          <w:szCs w:val="24"/>
        </w:rPr>
      </w:pPr>
      <w:r w:rsidRPr="00D10415">
        <w:rPr>
          <w:color w:val="000000"/>
          <w:sz w:val="24"/>
          <w:szCs w:val="24"/>
        </w:rPr>
        <w:t>16.13.</w:t>
      </w:r>
      <w:r w:rsidRPr="00D10415">
        <w:rPr>
          <w:color w:val="000000"/>
          <w:sz w:val="24"/>
          <w:szCs w:val="24"/>
        </w:rPr>
        <w:tab/>
        <w:t xml:space="preserve">Przez tajemnicę przedsiębiorstwa w rozumieniu art. 11 ust. 4 ustawy z dnia 16 kwietnia </w:t>
      </w:r>
      <w:r w:rsidRPr="00D10415">
        <w:rPr>
          <w:color w:val="000000"/>
          <w:spacing w:val="-2"/>
          <w:sz w:val="24"/>
          <w:szCs w:val="24"/>
        </w:rPr>
        <w:t xml:space="preserve">1993 r. o zwalczaniu nieuczciwej konkurencji (Dz.U. z 2003 r., Nr153, poz.1503 z </w:t>
      </w:r>
      <w:proofErr w:type="spellStart"/>
      <w:r w:rsidRPr="00D10415">
        <w:rPr>
          <w:color w:val="000000"/>
          <w:spacing w:val="-2"/>
          <w:sz w:val="24"/>
          <w:szCs w:val="24"/>
        </w:rPr>
        <w:t>późn</w:t>
      </w:r>
      <w:proofErr w:type="spellEnd"/>
      <w:r w:rsidRPr="00D10415">
        <w:rPr>
          <w:color w:val="000000"/>
          <w:spacing w:val="-2"/>
          <w:sz w:val="24"/>
          <w:szCs w:val="24"/>
        </w:rPr>
        <w:t xml:space="preserve">. zm.) rozumie się </w:t>
      </w:r>
      <w:r w:rsidRPr="00D10415">
        <w:rPr>
          <w:color w:val="000000"/>
          <w:spacing w:val="-2"/>
          <w:sz w:val="24"/>
          <w:szCs w:val="24"/>
          <w:u w:val="single"/>
        </w:rPr>
        <w:t xml:space="preserve">nieujawnione do wiadomości publicznej informacje techniczne, technologiczne, </w:t>
      </w:r>
      <w:r w:rsidRPr="00D10415">
        <w:rPr>
          <w:color w:val="000000"/>
          <w:sz w:val="24"/>
          <w:szCs w:val="24"/>
          <w:u w:val="single"/>
        </w:rPr>
        <w:t>organizacyjne przedsiębiorstwa lub inne informacje posiadające wartość gospodarczą, co do których przedsiębiorca podjął niezbędne działania w celu zachowania ich poufności</w:t>
      </w:r>
      <w:r w:rsidRPr="00D10415">
        <w:rPr>
          <w:color w:val="000000"/>
          <w:sz w:val="24"/>
          <w:szCs w:val="24"/>
        </w:rPr>
        <w:t>.</w:t>
      </w:r>
    </w:p>
    <w:p w:rsidR="00086E4F" w:rsidRDefault="00001B59" w:rsidP="00920328">
      <w:pPr>
        <w:tabs>
          <w:tab w:val="left" w:pos="720"/>
          <w:tab w:val="left" w:pos="900"/>
        </w:tabs>
        <w:ind w:left="851" w:hanging="567"/>
        <w:jc w:val="both"/>
        <w:rPr>
          <w:color w:val="000000"/>
          <w:sz w:val="24"/>
          <w:szCs w:val="24"/>
        </w:rPr>
      </w:pPr>
      <w:r w:rsidRPr="00D10415">
        <w:rPr>
          <w:color w:val="000000"/>
          <w:sz w:val="24"/>
          <w:szCs w:val="24"/>
        </w:rPr>
        <w:t>16.14.</w:t>
      </w:r>
      <w:r w:rsidRPr="00D10415">
        <w:rPr>
          <w:color w:val="000000"/>
          <w:sz w:val="24"/>
          <w:szCs w:val="24"/>
        </w:rPr>
        <w:tab/>
        <w:t xml:space="preserve">Stosowne zastrzeżenie wykonawca winien złożyć na formularzu ofertowym, </w:t>
      </w:r>
      <w:r w:rsidRPr="00D10415">
        <w:rPr>
          <w:color w:val="000000"/>
          <w:sz w:val="24"/>
          <w:szCs w:val="24"/>
        </w:rPr>
        <w:br/>
        <w:t>w przeciwnym razie cała oferta zostanie ujawniona na życzenie każdego uczestnika postępowania lub innych osób.</w:t>
      </w:r>
    </w:p>
    <w:p w:rsidR="00086E4F" w:rsidRPr="00D10415" w:rsidRDefault="00086E4F" w:rsidP="00001B59">
      <w:pPr>
        <w:tabs>
          <w:tab w:val="left" w:pos="720"/>
          <w:tab w:val="left" w:pos="900"/>
        </w:tabs>
        <w:ind w:left="851" w:hanging="567"/>
        <w:jc w:val="both"/>
        <w:rPr>
          <w:color w:val="000000"/>
          <w:sz w:val="24"/>
          <w:szCs w:val="24"/>
        </w:rPr>
      </w:pPr>
    </w:p>
    <w:p w:rsidR="00001B59" w:rsidRPr="00D10415" w:rsidRDefault="00001B59" w:rsidP="00001B59">
      <w:pPr>
        <w:tabs>
          <w:tab w:val="left" w:pos="851"/>
        </w:tabs>
        <w:ind w:left="851" w:hanging="567"/>
        <w:jc w:val="both"/>
        <w:rPr>
          <w:b/>
          <w:color w:val="000000"/>
          <w:sz w:val="24"/>
          <w:szCs w:val="24"/>
        </w:rPr>
      </w:pPr>
      <w:r w:rsidRPr="00D10415">
        <w:rPr>
          <w:color w:val="000000"/>
          <w:spacing w:val="-12"/>
          <w:sz w:val="24"/>
          <w:szCs w:val="24"/>
        </w:rPr>
        <w:t>16.15.</w:t>
      </w:r>
      <w:r w:rsidRPr="00D10415">
        <w:rPr>
          <w:color w:val="000000"/>
          <w:spacing w:val="-12"/>
          <w:sz w:val="24"/>
          <w:szCs w:val="24"/>
        </w:rPr>
        <w:tab/>
      </w:r>
      <w:r w:rsidRPr="00D10415">
        <w:rPr>
          <w:color w:val="000000"/>
          <w:sz w:val="24"/>
          <w:szCs w:val="24"/>
        </w:rPr>
        <w:t xml:space="preserve">Zamawiający zaleca, aby informacje zastrzeżone jako tajemnica przedsiębiorstwa były przez Wykonawcę </w:t>
      </w:r>
      <w:r w:rsidRPr="00D10415">
        <w:rPr>
          <w:b/>
          <w:color w:val="000000"/>
          <w:sz w:val="24"/>
          <w:szCs w:val="24"/>
        </w:rPr>
        <w:t>złożone w oddzielnej wewnętrznej kopercie z oznakowaniem</w:t>
      </w:r>
    </w:p>
    <w:p w:rsidR="00001B59" w:rsidRPr="00D10415" w:rsidRDefault="00001B59" w:rsidP="00001B59">
      <w:pPr>
        <w:ind w:left="993" w:hanging="709"/>
        <w:jc w:val="center"/>
        <w:rPr>
          <w:color w:val="000000"/>
          <w:sz w:val="24"/>
          <w:szCs w:val="24"/>
        </w:rPr>
      </w:pPr>
      <w:r w:rsidRPr="00D10415">
        <w:rPr>
          <w:b/>
          <w:color w:val="000000"/>
          <w:sz w:val="24"/>
          <w:szCs w:val="24"/>
          <w:bdr w:val="single" w:sz="4" w:space="0" w:color="auto"/>
        </w:rPr>
        <w:t>„tajemnica przedsiębiorstwa”</w:t>
      </w:r>
    </w:p>
    <w:p w:rsidR="00001B59" w:rsidRPr="00D10415" w:rsidRDefault="00001B59" w:rsidP="00001B59">
      <w:pPr>
        <w:ind w:left="851"/>
        <w:jc w:val="both"/>
        <w:rPr>
          <w:color w:val="000000"/>
          <w:sz w:val="24"/>
          <w:szCs w:val="24"/>
        </w:rPr>
      </w:pPr>
      <w:r w:rsidRPr="00D10415">
        <w:rPr>
          <w:color w:val="000000"/>
          <w:sz w:val="24"/>
          <w:szCs w:val="24"/>
        </w:rPr>
        <w:t>lub spięte (zszyte) oddzielnie od pozostałych, jawnych elementów oferty.</w:t>
      </w:r>
    </w:p>
    <w:p w:rsidR="00001B59" w:rsidRPr="00D10415" w:rsidRDefault="00001B59" w:rsidP="00001B59">
      <w:pPr>
        <w:tabs>
          <w:tab w:val="left" w:pos="851"/>
        </w:tabs>
        <w:ind w:left="851" w:hanging="567"/>
        <w:jc w:val="both"/>
        <w:rPr>
          <w:color w:val="000000"/>
          <w:sz w:val="24"/>
          <w:szCs w:val="24"/>
        </w:rPr>
      </w:pPr>
      <w:r w:rsidRPr="00D10415">
        <w:rPr>
          <w:color w:val="000000"/>
          <w:spacing w:val="-10"/>
          <w:sz w:val="24"/>
          <w:szCs w:val="24"/>
        </w:rPr>
        <w:t>16.16.</w:t>
      </w:r>
      <w:r w:rsidRPr="00D10415">
        <w:rPr>
          <w:color w:val="000000"/>
          <w:sz w:val="24"/>
          <w:szCs w:val="24"/>
        </w:rPr>
        <w:tab/>
      </w:r>
      <w:r w:rsidRPr="00D10415">
        <w:rPr>
          <w:color w:val="000000"/>
          <w:spacing w:val="-2"/>
          <w:sz w:val="24"/>
          <w:szCs w:val="24"/>
        </w:rPr>
        <w:t xml:space="preserve">Wykonawca, w szczególności </w:t>
      </w:r>
      <w:r w:rsidRPr="00D10415">
        <w:rPr>
          <w:b/>
          <w:color w:val="000000"/>
          <w:spacing w:val="-2"/>
          <w:sz w:val="24"/>
          <w:szCs w:val="24"/>
        </w:rPr>
        <w:t xml:space="preserve">nie może zastrzec informacji, o których mowa w art. 86 </w:t>
      </w:r>
      <w:r w:rsidRPr="00D10415">
        <w:rPr>
          <w:b/>
          <w:color w:val="000000"/>
          <w:spacing w:val="-2"/>
          <w:sz w:val="24"/>
          <w:szCs w:val="24"/>
        </w:rPr>
        <w:br/>
        <w:t>ust. 4</w:t>
      </w:r>
      <w:r w:rsidRPr="00D10415">
        <w:rPr>
          <w:b/>
          <w:color w:val="000000"/>
          <w:sz w:val="24"/>
          <w:szCs w:val="24"/>
        </w:rPr>
        <w:t xml:space="preserve"> UPZP.</w:t>
      </w:r>
    </w:p>
    <w:p w:rsidR="00001B59" w:rsidRPr="00D10415" w:rsidRDefault="00001B59" w:rsidP="00001B59">
      <w:pPr>
        <w:ind w:left="851" w:hanging="567"/>
        <w:jc w:val="both"/>
        <w:rPr>
          <w:color w:val="000000"/>
          <w:sz w:val="24"/>
          <w:szCs w:val="24"/>
        </w:rPr>
      </w:pPr>
      <w:r w:rsidRPr="00D10415">
        <w:rPr>
          <w:color w:val="000000"/>
          <w:spacing w:val="-10"/>
          <w:sz w:val="24"/>
          <w:szCs w:val="24"/>
        </w:rPr>
        <w:t>16.17.</w:t>
      </w:r>
      <w:r w:rsidRPr="00D10415">
        <w:rPr>
          <w:color w:val="000000"/>
          <w:sz w:val="24"/>
          <w:szCs w:val="24"/>
        </w:rPr>
        <w:tab/>
        <w:t xml:space="preserve">Zaleca się, aby oferta wraz z załączonymi dokumentami była trwale spięta i oznaczona </w:t>
      </w:r>
      <w:r w:rsidRPr="00D10415">
        <w:rPr>
          <w:color w:val="000000"/>
          <w:sz w:val="24"/>
          <w:szCs w:val="24"/>
        </w:rPr>
        <w:br/>
        <w:t>w następujący sposób:</w:t>
      </w:r>
    </w:p>
    <w:p w:rsidR="00001B59" w:rsidRPr="00D10415" w:rsidRDefault="00001B59" w:rsidP="00001B59">
      <w:pPr>
        <w:numPr>
          <w:ilvl w:val="1"/>
          <w:numId w:val="0"/>
        </w:numPr>
        <w:tabs>
          <w:tab w:val="num" w:pos="1134"/>
        </w:tabs>
        <w:ind w:left="1134" w:hanging="283"/>
        <w:jc w:val="both"/>
        <w:rPr>
          <w:color w:val="000000"/>
          <w:sz w:val="24"/>
          <w:szCs w:val="24"/>
        </w:rPr>
      </w:pPr>
      <w:r w:rsidRPr="00D10415">
        <w:rPr>
          <w:color w:val="000000"/>
          <w:sz w:val="24"/>
          <w:szCs w:val="24"/>
        </w:rPr>
        <w:t>1.</w:t>
      </w:r>
      <w:r w:rsidRPr="00D10415">
        <w:rPr>
          <w:color w:val="000000"/>
          <w:sz w:val="24"/>
          <w:szCs w:val="24"/>
        </w:rPr>
        <w:tab/>
        <w:t>strona tytułowa z podaniem spisu zawartych dokumentów i numerami stron,</w:t>
      </w:r>
    </w:p>
    <w:p w:rsidR="00001B59" w:rsidRPr="00D10415" w:rsidRDefault="00001B59" w:rsidP="00001B59">
      <w:pPr>
        <w:numPr>
          <w:ilvl w:val="1"/>
          <w:numId w:val="0"/>
        </w:numPr>
        <w:tabs>
          <w:tab w:val="num" w:pos="1134"/>
        </w:tabs>
        <w:ind w:left="1134" w:hanging="283"/>
        <w:jc w:val="both"/>
        <w:rPr>
          <w:color w:val="000000"/>
          <w:sz w:val="24"/>
          <w:szCs w:val="24"/>
        </w:rPr>
      </w:pPr>
      <w:r w:rsidRPr="00D10415">
        <w:rPr>
          <w:color w:val="000000"/>
          <w:sz w:val="24"/>
          <w:szCs w:val="24"/>
        </w:rPr>
        <w:t>2.</w:t>
      </w:r>
      <w:r w:rsidRPr="00D10415">
        <w:rPr>
          <w:color w:val="000000"/>
          <w:sz w:val="24"/>
          <w:szCs w:val="24"/>
        </w:rPr>
        <w:tab/>
        <w:t xml:space="preserve">każdej stronie </w:t>
      </w:r>
      <w:r w:rsidRPr="00D10415">
        <w:rPr>
          <w:color w:val="000000"/>
          <w:sz w:val="24"/>
          <w:szCs w:val="24"/>
          <w:u w:val="single"/>
        </w:rPr>
        <w:t>zawierającej informację</w:t>
      </w:r>
      <w:r w:rsidRPr="00D10415">
        <w:rPr>
          <w:color w:val="000000"/>
          <w:sz w:val="24"/>
          <w:szCs w:val="24"/>
        </w:rPr>
        <w:t xml:space="preserve"> należy nadać numer.</w:t>
      </w:r>
    </w:p>
    <w:p w:rsidR="00001B59" w:rsidRPr="00D10415" w:rsidRDefault="00001B59" w:rsidP="00001B59">
      <w:pPr>
        <w:tabs>
          <w:tab w:val="left" w:pos="1134"/>
          <w:tab w:val="left" w:pos="2410"/>
        </w:tabs>
        <w:ind w:left="851" w:hanging="567"/>
        <w:rPr>
          <w:color w:val="000000"/>
          <w:sz w:val="24"/>
          <w:szCs w:val="24"/>
        </w:rPr>
      </w:pPr>
      <w:r w:rsidRPr="00D10415">
        <w:rPr>
          <w:color w:val="000000"/>
          <w:spacing w:val="-10"/>
          <w:sz w:val="24"/>
          <w:szCs w:val="24"/>
        </w:rPr>
        <w:t>16.18.</w:t>
      </w:r>
      <w:r w:rsidRPr="00D10415">
        <w:rPr>
          <w:color w:val="000000"/>
          <w:sz w:val="24"/>
          <w:szCs w:val="24"/>
        </w:rPr>
        <w:tab/>
        <w:t>Ofertę należy złożyć w zamkniętej kopercie, zaadresowanej na adres:</w:t>
      </w:r>
    </w:p>
    <w:p w:rsidR="00001B59" w:rsidRPr="00D10415" w:rsidRDefault="00001B59" w:rsidP="00001B59">
      <w:pPr>
        <w:tabs>
          <w:tab w:val="left" w:pos="-4820"/>
        </w:tabs>
        <w:ind w:left="284" w:right="-567"/>
        <w:jc w:val="center"/>
        <w:rPr>
          <w:i/>
          <w:color w:val="000000"/>
          <w:spacing w:val="6"/>
          <w:sz w:val="24"/>
          <w:szCs w:val="24"/>
        </w:rPr>
      </w:pPr>
      <w:r w:rsidRPr="00D10415">
        <w:rPr>
          <w:b/>
          <w:i/>
          <w:color w:val="000000"/>
          <w:spacing w:val="6"/>
          <w:sz w:val="24"/>
          <w:szCs w:val="24"/>
        </w:rPr>
        <w:t xml:space="preserve">Zarząd Dróg Miejskich i Komunikacji Publicznej w Bydgoszczy, </w:t>
      </w:r>
      <w:r w:rsidRPr="00D10415">
        <w:rPr>
          <w:b/>
          <w:i/>
          <w:color w:val="000000"/>
          <w:spacing w:val="6"/>
          <w:sz w:val="24"/>
          <w:szCs w:val="24"/>
        </w:rPr>
        <w:br/>
        <w:t>ul. Toruńska 174a, 85-844 Bydgoszcz</w:t>
      </w:r>
    </w:p>
    <w:p w:rsidR="00001B59" w:rsidRPr="00D10415" w:rsidRDefault="00001B59" w:rsidP="00001B59">
      <w:pPr>
        <w:tabs>
          <w:tab w:val="left" w:pos="1134"/>
          <w:tab w:val="left" w:pos="2410"/>
        </w:tabs>
        <w:ind w:left="1702" w:hanging="851"/>
        <w:rPr>
          <w:color w:val="000000"/>
          <w:sz w:val="24"/>
          <w:szCs w:val="24"/>
        </w:rPr>
      </w:pPr>
      <w:r w:rsidRPr="00D10415">
        <w:rPr>
          <w:b/>
          <w:color w:val="000000"/>
          <w:sz w:val="24"/>
          <w:szCs w:val="24"/>
        </w:rPr>
        <w:t>oznaczonej</w:t>
      </w:r>
      <w:r w:rsidRPr="00D10415">
        <w:rPr>
          <w:bCs/>
          <w:color w:val="000000"/>
          <w:sz w:val="24"/>
          <w:szCs w:val="24"/>
        </w:rPr>
        <w:t xml:space="preserve"> nazwą i adresem wykonawcy oraz </w:t>
      </w:r>
      <w:r w:rsidRPr="00D10415">
        <w:rPr>
          <w:color w:val="000000"/>
          <w:sz w:val="24"/>
          <w:szCs w:val="24"/>
        </w:rPr>
        <w:t xml:space="preserve">nazwą zamówienia: </w:t>
      </w:r>
    </w:p>
    <w:p w:rsidR="00001B59" w:rsidRPr="00D10415" w:rsidRDefault="00001B59" w:rsidP="00001B59">
      <w:pPr>
        <w:tabs>
          <w:tab w:val="left" w:pos="-2977"/>
        </w:tabs>
        <w:ind w:left="2977" w:hanging="2126"/>
        <w:jc w:val="both"/>
        <w:rPr>
          <w:b/>
          <w:bCs/>
          <w:i/>
          <w:color w:val="000000"/>
          <w:sz w:val="24"/>
          <w:szCs w:val="24"/>
        </w:rPr>
      </w:pPr>
      <w:r w:rsidRPr="00D10415">
        <w:rPr>
          <w:bCs/>
          <w:color w:val="000000"/>
          <w:sz w:val="24"/>
          <w:szCs w:val="24"/>
        </w:rPr>
        <w:t>„Oferta przetargowa:</w:t>
      </w:r>
      <w:r w:rsidRPr="00D10415">
        <w:rPr>
          <w:bCs/>
          <w:color w:val="000000"/>
          <w:sz w:val="24"/>
          <w:szCs w:val="24"/>
        </w:rPr>
        <w:tab/>
      </w:r>
      <w:r w:rsidRPr="00D10415">
        <w:rPr>
          <w:b/>
          <w:bCs/>
          <w:i/>
          <w:color w:val="000000"/>
          <w:sz w:val="24"/>
          <w:szCs w:val="24"/>
        </w:rPr>
        <w:t xml:space="preserve">„Przebudowa </w:t>
      </w:r>
      <w:r w:rsidR="00964575">
        <w:rPr>
          <w:b/>
          <w:bCs/>
          <w:i/>
          <w:color w:val="000000"/>
          <w:sz w:val="24"/>
          <w:szCs w:val="24"/>
        </w:rPr>
        <w:t xml:space="preserve">ulicy Celnej </w:t>
      </w:r>
      <w:r w:rsidRPr="00D10415">
        <w:rPr>
          <w:b/>
          <w:bCs/>
          <w:i/>
          <w:color w:val="000000"/>
          <w:sz w:val="24"/>
          <w:szCs w:val="24"/>
        </w:rPr>
        <w:t xml:space="preserve"> w Bydgoszczy</w:t>
      </w:r>
      <w:r w:rsidR="009F0866">
        <w:rPr>
          <w:b/>
          <w:bCs/>
          <w:i/>
          <w:color w:val="000000"/>
          <w:sz w:val="24"/>
          <w:szCs w:val="24"/>
        </w:rPr>
        <w:t>”</w:t>
      </w:r>
      <w:r w:rsidRPr="00D10415">
        <w:rPr>
          <w:b/>
          <w:bCs/>
          <w:i/>
          <w:color w:val="000000"/>
          <w:sz w:val="24"/>
          <w:szCs w:val="24"/>
        </w:rPr>
        <w:t>.</w:t>
      </w:r>
    </w:p>
    <w:p w:rsidR="00001B59" w:rsidRPr="0093416A" w:rsidRDefault="00001B59" w:rsidP="00001B59">
      <w:pPr>
        <w:tabs>
          <w:tab w:val="left" w:pos="-2977"/>
        </w:tabs>
        <w:ind w:left="2977" w:hanging="2126"/>
        <w:jc w:val="both"/>
        <w:rPr>
          <w:bCs/>
          <w:i/>
          <w:sz w:val="24"/>
        </w:rPr>
      </w:pPr>
      <w:r w:rsidRPr="00D10415">
        <w:rPr>
          <w:b/>
          <w:bCs/>
          <w:i/>
          <w:color w:val="000000"/>
          <w:sz w:val="24"/>
          <w:szCs w:val="24"/>
        </w:rPr>
        <w:tab/>
        <w:t>Nr sprawy</w:t>
      </w:r>
      <w:r w:rsidRPr="002B0B7D">
        <w:rPr>
          <w:b/>
          <w:bCs/>
          <w:i/>
          <w:color w:val="FF0000"/>
          <w:sz w:val="24"/>
          <w:szCs w:val="24"/>
        </w:rPr>
        <w:t xml:space="preserve"> </w:t>
      </w:r>
      <w:r w:rsidR="00964575">
        <w:rPr>
          <w:b/>
          <w:bCs/>
          <w:i/>
          <w:color w:val="000000"/>
          <w:sz w:val="24"/>
          <w:szCs w:val="24"/>
        </w:rPr>
        <w:t>022</w:t>
      </w:r>
      <w:r w:rsidRPr="00D10415">
        <w:rPr>
          <w:b/>
          <w:bCs/>
          <w:i/>
          <w:color w:val="000000"/>
          <w:sz w:val="24"/>
          <w:szCs w:val="24"/>
        </w:rPr>
        <w:t>/2018”</w:t>
      </w:r>
      <w:r>
        <w:rPr>
          <w:b/>
          <w:bCs/>
          <w:i/>
          <w:sz w:val="24"/>
          <w:szCs w:val="24"/>
        </w:rPr>
        <w:t xml:space="preserve"> </w:t>
      </w:r>
    </w:p>
    <w:p w:rsidR="00001B59" w:rsidRPr="000B3588" w:rsidRDefault="00001B59" w:rsidP="00001B59">
      <w:pPr>
        <w:tabs>
          <w:tab w:val="left" w:pos="3686"/>
        </w:tabs>
        <w:ind w:left="3261" w:hanging="2410"/>
        <w:jc w:val="both"/>
        <w:rPr>
          <w:bCs/>
          <w:sz w:val="24"/>
          <w:szCs w:val="24"/>
        </w:rPr>
      </w:pPr>
      <w:r w:rsidRPr="00283905">
        <w:rPr>
          <w:b/>
          <w:bCs/>
          <w:sz w:val="24"/>
          <w:szCs w:val="24"/>
        </w:rPr>
        <w:t>oraz napisem</w:t>
      </w:r>
      <w:r w:rsidRPr="00283905">
        <w:rPr>
          <w:bCs/>
          <w:sz w:val="24"/>
          <w:szCs w:val="24"/>
        </w:rPr>
        <w:t xml:space="preserve">: </w:t>
      </w:r>
      <w:r w:rsidRPr="0093416A">
        <w:rPr>
          <w:bCs/>
          <w:i/>
          <w:spacing w:val="20"/>
          <w:sz w:val="24"/>
          <w:szCs w:val="24"/>
        </w:rPr>
        <w:t xml:space="preserve">Nie otwierać przed </w:t>
      </w:r>
      <w:r w:rsidRPr="000B3588">
        <w:rPr>
          <w:bCs/>
          <w:i/>
          <w:spacing w:val="20"/>
          <w:sz w:val="24"/>
          <w:szCs w:val="24"/>
        </w:rPr>
        <w:t>dniem</w:t>
      </w:r>
      <w:r w:rsidRPr="000B3588">
        <w:rPr>
          <w:bCs/>
          <w:spacing w:val="20"/>
          <w:sz w:val="24"/>
          <w:szCs w:val="24"/>
        </w:rPr>
        <w:t xml:space="preserve"> </w:t>
      </w:r>
      <w:r w:rsidR="005B135B">
        <w:rPr>
          <w:b/>
          <w:bCs/>
          <w:i/>
          <w:color w:val="FF0000"/>
          <w:spacing w:val="20"/>
          <w:sz w:val="24"/>
          <w:szCs w:val="24"/>
          <w:highlight w:val="yellow"/>
        </w:rPr>
        <w:t>07.</w:t>
      </w:r>
      <w:r w:rsidR="00E80001">
        <w:rPr>
          <w:b/>
          <w:bCs/>
          <w:i/>
          <w:color w:val="FF0000"/>
          <w:spacing w:val="20"/>
          <w:sz w:val="24"/>
          <w:szCs w:val="24"/>
          <w:highlight w:val="yellow"/>
        </w:rPr>
        <w:t>05</w:t>
      </w:r>
      <w:r>
        <w:rPr>
          <w:b/>
          <w:bCs/>
          <w:i/>
          <w:color w:val="FF0000"/>
          <w:spacing w:val="20"/>
          <w:sz w:val="24"/>
          <w:szCs w:val="24"/>
          <w:highlight w:val="yellow"/>
        </w:rPr>
        <w:t>.2018</w:t>
      </w:r>
      <w:r w:rsidRPr="007E7CEE">
        <w:rPr>
          <w:b/>
          <w:bCs/>
          <w:i/>
          <w:color w:val="FF0000"/>
          <w:spacing w:val="20"/>
          <w:sz w:val="24"/>
          <w:szCs w:val="24"/>
          <w:highlight w:val="yellow"/>
        </w:rPr>
        <w:t xml:space="preserve"> r. godz. </w:t>
      </w:r>
      <w:r>
        <w:rPr>
          <w:b/>
          <w:bCs/>
          <w:i/>
          <w:color w:val="FF0000"/>
          <w:spacing w:val="20"/>
          <w:sz w:val="24"/>
          <w:szCs w:val="24"/>
          <w:highlight w:val="yellow"/>
        </w:rPr>
        <w:t>1</w:t>
      </w:r>
      <w:r w:rsidR="005B135B">
        <w:rPr>
          <w:b/>
          <w:bCs/>
          <w:i/>
          <w:color w:val="FF0000"/>
          <w:spacing w:val="20"/>
          <w:sz w:val="24"/>
          <w:szCs w:val="24"/>
          <w:highlight w:val="yellow"/>
        </w:rPr>
        <w:t>0</w:t>
      </w:r>
      <w:r>
        <w:rPr>
          <w:b/>
          <w:bCs/>
          <w:i/>
          <w:color w:val="FF0000"/>
          <w:spacing w:val="20"/>
          <w:sz w:val="24"/>
          <w:szCs w:val="24"/>
          <w:highlight w:val="yellow"/>
        </w:rPr>
        <w:t>:00</w:t>
      </w:r>
      <w:r w:rsidRPr="000B3588">
        <w:rPr>
          <w:b/>
          <w:bCs/>
          <w:i/>
          <w:spacing w:val="20"/>
          <w:sz w:val="24"/>
          <w:szCs w:val="24"/>
          <w:highlight w:val="yellow"/>
        </w:rPr>
        <w:t>.</w:t>
      </w:r>
    </w:p>
    <w:p w:rsidR="00001B59" w:rsidRPr="00283905" w:rsidRDefault="00001B59" w:rsidP="00001B59">
      <w:pPr>
        <w:ind w:left="851" w:hanging="567"/>
        <w:jc w:val="both"/>
        <w:rPr>
          <w:spacing w:val="-2"/>
          <w:sz w:val="24"/>
          <w:szCs w:val="24"/>
        </w:rPr>
      </w:pPr>
      <w:r w:rsidRPr="00283905">
        <w:rPr>
          <w:spacing w:val="-10"/>
          <w:sz w:val="24"/>
          <w:szCs w:val="24"/>
        </w:rPr>
        <w:t>16.1</w:t>
      </w:r>
      <w:r>
        <w:rPr>
          <w:spacing w:val="-10"/>
          <w:sz w:val="24"/>
          <w:szCs w:val="24"/>
        </w:rPr>
        <w:t>9</w:t>
      </w:r>
      <w:r w:rsidRPr="00283905">
        <w:rPr>
          <w:spacing w:val="-10"/>
          <w:sz w:val="24"/>
          <w:szCs w:val="24"/>
        </w:rPr>
        <w:t>.</w:t>
      </w:r>
      <w:r w:rsidRPr="00283905">
        <w:rPr>
          <w:sz w:val="24"/>
          <w:szCs w:val="24"/>
        </w:rPr>
        <w:tab/>
        <w:t>Przed upływem terminu do składania ofert wykonawca może zmienić lub wycofać ofertę.</w:t>
      </w:r>
    </w:p>
    <w:p w:rsidR="00001B59" w:rsidRDefault="00001B59" w:rsidP="00001B59">
      <w:pPr>
        <w:tabs>
          <w:tab w:val="left" w:pos="-4536"/>
        </w:tabs>
        <w:ind w:left="851"/>
        <w:jc w:val="both"/>
        <w:rPr>
          <w:b/>
          <w:bCs/>
          <w:sz w:val="24"/>
          <w:szCs w:val="24"/>
        </w:rPr>
      </w:pPr>
      <w:r w:rsidRPr="00283905">
        <w:rPr>
          <w:sz w:val="24"/>
          <w:szCs w:val="24"/>
        </w:rPr>
        <w:t xml:space="preserve">Zmiana oferty winna być doręczona Zamawiającemu na piśmie przed upływem terminu </w:t>
      </w:r>
      <w:r w:rsidRPr="00283905">
        <w:rPr>
          <w:spacing w:val="-2"/>
          <w:sz w:val="24"/>
          <w:szCs w:val="24"/>
        </w:rPr>
        <w:t>składania ofert. Oświadczenie o wprowadzeniu zmian winno być opakowane tak, jak oferta,</w:t>
      </w:r>
      <w:r w:rsidRPr="00283905">
        <w:rPr>
          <w:sz w:val="24"/>
          <w:szCs w:val="24"/>
        </w:rPr>
        <w:t xml:space="preserve"> a opakowanie winno zawierać dodatkowe oznaczenie wyrazem: </w:t>
      </w:r>
      <w:r w:rsidRPr="00283905">
        <w:rPr>
          <w:b/>
          <w:bCs/>
          <w:sz w:val="24"/>
          <w:szCs w:val="24"/>
        </w:rPr>
        <w:t>ZMIANA OFERTY.</w:t>
      </w:r>
    </w:p>
    <w:p w:rsidR="00001B59" w:rsidRPr="00283905" w:rsidRDefault="00001B59" w:rsidP="00001B59">
      <w:pPr>
        <w:pStyle w:val="Subhead2"/>
        <w:tabs>
          <w:tab w:val="left" w:pos="284"/>
        </w:tabs>
        <w:spacing w:before="180" w:after="60"/>
        <w:ind w:left="283" w:hanging="425"/>
        <w:jc w:val="both"/>
      </w:pPr>
      <w:r w:rsidRPr="00283905">
        <w:t>17.</w:t>
      </w:r>
      <w:r w:rsidRPr="00283905">
        <w:tab/>
        <w:t>Miejsce oraz te</w:t>
      </w:r>
      <w:r>
        <w:t>rmin składania i otwarcia ofert</w:t>
      </w:r>
    </w:p>
    <w:p w:rsidR="00001B59" w:rsidRPr="00283905" w:rsidRDefault="00001B59" w:rsidP="00001B59">
      <w:pPr>
        <w:tabs>
          <w:tab w:val="left" w:pos="851"/>
        </w:tabs>
        <w:ind w:left="851" w:hanging="567"/>
        <w:jc w:val="both"/>
        <w:rPr>
          <w:sz w:val="24"/>
        </w:rPr>
      </w:pPr>
      <w:r w:rsidRPr="00283905">
        <w:rPr>
          <w:sz w:val="24"/>
        </w:rPr>
        <w:t>17.1.</w:t>
      </w:r>
      <w:r w:rsidRPr="00283905">
        <w:rPr>
          <w:sz w:val="24"/>
        </w:rPr>
        <w:tab/>
        <w:t xml:space="preserve">Miejsce składania ofert: </w:t>
      </w:r>
      <w:r w:rsidRPr="00283905">
        <w:rPr>
          <w:b/>
          <w:sz w:val="24"/>
        </w:rPr>
        <w:t xml:space="preserve">pokój nr 20 </w:t>
      </w:r>
      <w:r w:rsidRPr="00283905">
        <w:rPr>
          <w:sz w:val="24"/>
        </w:rPr>
        <w:t>(kancelaria/parter) w siedzibie Zamawiającego, określonej w pkt. 1 SIWZ</w:t>
      </w:r>
      <w:r w:rsidRPr="00283905">
        <w:rPr>
          <w:spacing w:val="-2"/>
          <w:sz w:val="24"/>
          <w:szCs w:val="24"/>
        </w:rPr>
        <w:t>.</w:t>
      </w:r>
    </w:p>
    <w:p w:rsidR="00001B59" w:rsidRPr="007E7CEE" w:rsidRDefault="00001B59" w:rsidP="00001B59">
      <w:pPr>
        <w:tabs>
          <w:tab w:val="left" w:pos="851"/>
        </w:tabs>
        <w:ind w:left="851" w:hanging="567"/>
        <w:jc w:val="both"/>
        <w:rPr>
          <w:color w:val="FF0000"/>
          <w:sz w:val="24"/>
        </w:rPr>
      </w:pPr>
      <w:r w:rsidRPr="00520FD1">
        <w:rPr>
          <w:sz w:val="24"/>
        </w:rPr>
        <w:t>17.2.</w:t>
      </w:r>
      <w:r w:rsidRPr="00520FD1">
        <w:rPr>
          <w:sz w:val="24"/>
        </w:rPr>
        <w:tab/>
        <w:t xml:space="preserve">Termin składania ofert upływa w </w:t>
      </w:r>
      <w:r w:rsidRPr="000B3588">
        <w:rPr>
          <w:sz w:val="24"/>
        </w:rPr>
        <w:t>dniu</w:t>
      </w:r>
      <w:r w:rsidRPr="000B3588">
        <w:rPr>
          <w:b/>
          <w:sz w:val="24"/>
        </w:rPr>
        <w:t xml:space="preserve"> </w:t>
      </w:r>
      <w:r w:rsidR="005B135B">
        <w:rPr>
          <w:b/>
          <w:bCs/>
          <w:i/>
          <w:color w:val="FF0000"/>
          <w:spacing w:val="20"/>
          <w:sz w:val="24"/>
          <w:szCs w:val="24"/>
          <w:highlight w:val="yellow"/>
        </w:rPr>
        <w:t>07.</w:t>
      </w:r>
      <w:r>
        <w:rPr>
          <w:b/>
          <w:bCs/>
          <w:i/>
          <w:color w:val="FF0000"/>
          <w:spacing w:val="20"/>
          <w:sz w:val="24"/>
          <w:szCs w:val="24"/>
          <w:highlight w:val="yellow"/>
        </w:rPr>
        <w:t>0</w:t>
      </w:r>
      <w:r w:rsidR="00E80001">
        <w:rPr>
          <w:b/>
          <w:bCs/>
          <w:i/>
          <w:color w:val="FF0000"/>
          <w:spacing w:val="20"/>
          <w:sz w:val="24"/>
          <w:szCs w:val="24"/>
          <w:highlight w:val="yellow"/>
        </w:rPr>
        <w:t>5</w:t>
      </w:r>
      <w:r>
        <w:rPr>
          <w:b/>
          <w:bCs/>
          <w:i/>
          <w:color w:val="FF0000"/>
          <w:spacing w:val="20"/>
          <w:sz w:val="24"/>
          <w:szCs w:val="24"/>
          <w:highlight w:val="yellow"/>
        </w:rPr>
        <w:t>.2018</w:t>
      </w:r>
      <w:r w:rsidRPr="007E7CEE">
        <w:rPr>
          <w:b/>
          <w:bCs/>
          <w:i/>
          <w:color w:val="FF0000"/>
          <w:spacing w:val="20"/>
          <w:sz w:val="24"/>
          <w:szCs w:val="24"/>
          <w:highlight w:val="yellow"/>
        </w:rPr>
        <w:t xml:space="preserve"> r. godz. </w:t>
      </w:r>
      <w:r w:rsidR="005B135B">
        <w:rPr>
          <w:b/>
          <w:bCs/>
          <w:i/>
          <w:color w:val="FF0000"/>
          <w:spacing w:val="20"/>
          <w:sz w:val="24"/>
          <w:szCs w:val="24"/>
          <w:highlight w:val="yellow"/>
        </w:rPr>
        <w:t>09</w:t>
      </w:r>
      <w:r w:rsidRPr="007E7CEE">
        <w:rPr>
          <w:b/>
          <w:bCs/>
          <w:i/>
          <w:color w:val="FF0000"/>
          <w:spacing w:val="20"/>
          <w:sz w:val="24"/>
          <w:szCs w:val="24"/>
          <w:highlight w:val="yellow"/>
        </w:rPr>
        <w:t>:</w:t>
      </w:r>
      <w:r w:rsidR="005B135B">
        <w:rPr>
          <w:b/>
          <w:bCs/>
          <w:i/>
          <w:color w:val="FF0000"/>
          <w:spacing w:val="20"/>
          <w:sz w:val="24"/>
          <w:szCs w:val="24"/>
          <w:highlight w:val="yellow"/>
        </w:rPr>
        <w:t>45</w:t>
      </w:r>
      <w:r w:rsidRPr="007E7CEE">
        <w:rPr>
          <w:b/>
          <w:bCs/>
          <w:i/>
          <w:color w:val="FF0000"/>
          <w:spacing w:val="20"/>
          <w:sz w:val="24"/>
          <w:szCs w:val="24"/>
          <w:highlight w:val="yellow"/>
        </w:rPr>
        <w:t>.</w:t>
      </w:r>
    </w:p>
    <w:p w:rsidR="00001B59" w:rsidRPr="000B3588" w:rsidRDefault="00001B59" w:rsidP="00001B59">
      <w:pPr>
        <w:tabs>
          <w:tab w:val="left" w:pos="851"/>
        </w:tabs>
        <w:ind w:left="851" w:hanging="567"/>
        <w:jc w:val="both"/>
        <w:rPr>
          <w:sz w:val="24"/>
        </w:rPr>
      </w:pPr>
      <w:r w:rsidRPr="000B3588">
        <w:rPr>
          <w:sz w:val="24"/>
        </w:rPr>
        <w:t>17.3.</w:t>
      </w:r>
      <w:r w:rsidRPr="000B3588">
        <w:rPr>
          <w:sz w:val="24"/>
        </w:rPr>
        <w:tab/>
        <w:t>Złożenie oferty zostanie zarejestrowane (dzień, godzina).</w:t>
      </w:r>
    </w:p>
    <w:p w:rsidR="00001B59" w:rsidRPr="000B3588" w:rsidRDefault="00001B59" w:rsidP="00001B59">
      <w:pPr>
        <w:tabs>
          <w:tab w:val="left" w:pos="851"/>
        </w:tabs>
        <w:ind w:left="851" w:hanging="567"/>
        <w:jc w:val="both"/>
        <w:rPr>
          <w:sz w:val="24"/>
        </w:rPr>
      </w:pPr>
      <w:r w:rsidRPr="000B3588">
        <w:rPr>
          <w:sz w:val="24"/>
        </w:rPr>
        <w:t>17.4.</w:t>
      </w:r>
      <w:r w:rsidRPr="000B3588">
        <w:rPr>
          <w:sz w:val="24"/>
        </w:rPr>
        <w:tab/>
        <w:t>Zamawiający nie ponosi odpowiedzialności za termin dostarczenia oferty wysyłanej przez wykonawcę drogą pocztową.</w:t>
      </w:r>
    </w:p>
    <w:p w:rsidR="00001B59" w:rsidRPr="000B3588" w:rsidRDefault="00001B59" w:rsidP="00001B59">
      <w:pPr>
        <w:tabs>
          <w:tab w:val="left" w:pos="851"/>
        </w:tabs>
        <w:ind w:left="851" w:hanging="567"/>
        <w:jc w:val="both"/>
        <w:rPr>
          <w:sz w:val="24"/>
        </w:rPr>
      </w:pPr>
      <w:r w:rsidRPr="000B3588">
        <w:rPr>
          <w:sz w:val="24"/>
        </w:rPr>
        <w:t>17.5.</w:t>
      </w:r>
      <w:r w:rsidRPr="000B3588">
        <w:rPr>
          <w:sz w:val="24"/>
        </w:rPr>
        <w:tab/>
        <w:t xml:space="preserve">Oferta złożona po wyznaczonym terminie do składania ofert zostanie zwrócona zgodnie </w:t>
      </w:r>
      <w:r w:rsidRPr="000B3588">
        <w:rPr>
          <w:sz w:val="24"/>
        </w:rPr>
        <w:br/>
        <w:t>z zapisami art. 84 ust.2 UPZP.</w:t>
      </w:r>
    </w:p>
    <w:p w:rsidR="00001B59" w:rsidRPr="000B3588" w:rsidRDefault="00001B59" w:rsidP="00001B59">
      <w:pPr>
        <w:tabs>
          <w:tab w:val="left" w:pos="851"/>
        </w:tabs>
        <w:ind w:left="851" w:hanging="567"/>
        <w:jc w:val="both"/>
        <w:rPr>
          <w:sz w:val="24"/>
        </w:rPr>
      </w:pPr>
      <w:r w:rsidRPr="000B3588">
        <w:rPr>
          <w:sz w:val="24"/>
        </w:rPr>
        <w:t>17.6.</w:t>
      </w:r>
      <w:r w:rsidRPr="000B3588">
        <w:rPr>
          <w:sz w:val="24"/>
        </w:rPr>
        <w:tab/>
        <w:t xml:space="preserve">Termin otwarcia ofert: w dniu </w:t>
      </w:r>
      <w:r w:rsidR="005B135B">
        <w:rPr>
          <w:b/>
          <w:bCs/>
          <w:i/>
          <w:color w:val="FF0000"/>
          <w:spacing w:val="20"/>
          <w:sz w:val="24"/>
          <w:szCs w:val="24"/>
          <w:highlight w:val="yellow"/>
        </w:rPr>
        <w:t>07.</w:t>
      </w:r>
      <w:r w:rsidR="00E80001">
        <w:rPr>
          <w:b/>
          <w:bCs/>
          <w:i/>
          <w:color w:val="FF0000"/>
          <w:spacing w:val="20"/>
          <w:sz w:val="24"/>
          <w:szCs w:val="24"/>
          <w:highlight w:val="yellow"/>
        </w:rPr>
        <w:t>05</w:t>
      </w:r>
      <w:r>
        <w:rPr>
          <w:b/>
          <w:bCs/>
          <w:i/>
          <w:color w:val="FF0000"/>
          <w:spacing w:val="20"/>
          <w:sz w:val="24"/>
          <w:szCs w:val="24"/>
          <w:highlight w:val="yellow"/>
        </w:rPr>
        <w:t>.2018</w:t>
      </w:r>
      <w:r w:rsidRPr="007E7CEE">
        <w:rPr>
          <w:b/>
          <w:bCs/>
          <w:i/>
          <w:color w:val="FF0000"/>
          <w:spacing w:val="20"/>
          <w:sz w:val="24"/>
          <w:szCs w:val="24"/>
          <w:highlight w:val="yellow"/>
        </w:rPr>
        <w:t xml:space="preserve"> r. godz. </w:t>
      </w:r>
      <w:r w:rsidR="005B135B">
        <w:rPr>
          <w:b/>
          <w:bCs/>
          <w:i/>
          <w:color w:val="FF0000"/>
          <w:spacing w:val="20"/>
          <w:sz w:val="24"/>
          <w:szCs w:val="24"/>
          <w:highlight w:val="yellow"/>
        </w:rPr>
        <w:t>10</w:t>
      </w:r>
      <w:r w:rsidRPr="007E7CEE">
        <w:rPr>
          <w:b/>
          <w:bCs/>
          <w:i/>
          <w:color w:val="FF0000"/>
          <w:spacing w:val="20"/>
          <w:sz w:val="24"/>
          <w:szCs w:val="24"/>
          <w:highlight w:val="yellow"/>
        </w:rPr>
        <w:t>:</w:t>
      </w:r>
      <w:r>
        <w:rPr>
          <w:b/>
          <w:bCs/>
          <w:i/>
          <w:color w:val="FF0000"/>
          <w:spacing w:val="20"/>
          <w:sz w:val="24"/>
          <w:szCs w:val="24"/>
          <w:highlight w:val="yellow"/>
        </w:rPr>
        <w:t>0</w:t>
      </w:r>
      <w:r w:rsidRPr="007E7CEE">
        <w:rPr>
          <w:b/>
          <w:bCs/>
          <w:i/>
          <w:color w:val="FF0000"/>
          <w:spacing w:val="20"/>
          <w:sz w:val="24"/>
          <w:szCs w:val="24"/>
          <w:highlight w:val="yellow"/>
        </w:rPr>
        <w:t>0.</w:t>
      </w:r>
    </w:p>
    <w:p w:rsidR="00001B59" w:rsidRPr="00283905" w:rsidRDefault="00001B59" w:rsidP="00001B59">
      <w:pPr>
        <w:tabs>
          <w:tab w:val="left" w:pos="851"/>
        </w:tabs>
        <w:ind w:left="851" w:hanging="567"/>
        <w:jc w:val="both"/>
        <w:rPr>
          <w:sz w:val="24"/>
        </w:rPr>
      </w:pPr>
      <w:r w:rsidRPr="00520FD1">
        <w:rPr>
          <w:sz w:val="24"/>
        </w:rPr>
        <w:t>17.7.</w:t>
      </w:r>
      <w:r w:rsidRPr="00520FD1">
        <w:rPr>
          <w:sz w:val="24"/>
        </w:rPr>
        <w:tab/>
        <w:t xml:space="preserve">Miejsce otwarcia ofert: </w:t>
      </w:r>
      <w:r w:rsidRPr="00520FD1">
        <w:rPr>
          <w:b/>
          <w:sz w:val="24"/>
        </w:rPr>
        <w:t xml:space="preserve">pokój Nr 19 </w:t>
      </w:r>
      <w:r w:rsidRPr="00520FD1">
        <w:rPr>
          <w:sz w:val="24"/>
        </w:rPr>
        <w:t>(parter) w siedzibie Zamawiającego</w:t>
      </w:r>
      <w:r w:rsidRPr="00283905">
        <w:rPr>
          <w:sz w:val="24"/>
        </w:rPr>
        <w:t xml:space="preserve">, określonej </w:t>
      </w:r>
      <w:r>
        <w:rPr>
          <w:sz w:val="24"/>
        </w:rPr>
        <w:br/>
      </w:r>
      <w:r w:rsidRPr="00283905">
        <w:rPr>
          <w:sz w:val="24"/>
        </w:rPr>
        <w:t>w pkt.1 SIWZ.</w:t>
      </w:r>
    </w:p>
    <w:p w:rsidR="00001B59" w:rsidRPr="00FA25CE" w:rsidRDefault="00001B59" w:rsidP="00001B59">
      <w:pPr>
        <w:pStyle w:val="Subhead2"/>
        <w:tabs>
          <w:tab w:val="left" w:pos="284"/>
        </w:tabs>
        <w:spacing w:before="180" w:after="60"/>
        <w:ind w:left="283" w:hanging="425"/>
        <w:jc w:val="both"/>
      </w:pPr>
      <w:r w:rsidRPr="00FA25CE">
        <w:t>18.</w:t>
      </w:r>
      <w:r w:rsidRPr="00FA25CE">
        <w:tab/>
        <w:t>Opis sposobu obliczenia ceny</w:t>
      </w:r>
    </w:p>
    <w:p w:rsidR="00001B59" w:rsidRPr="00FA25CE" w:rsidRDefault="00001B59" w:rsidP="00001B59">
      <w:pPr>
        <w:ind w:left="851" w:hanging="567"/>
        <w:jc w:val="both"/>
        <w:rPr>
          <w:sz w:val="24"/>
        </w:rPr>
      </w:pPr>
      <w:r w:rsidRPr="00FA25CE">
        <w:rPr>
          <w:sz w:val="24"/>
        </w:rPr>
        <w:lastRenderedPageBreak/>
        <w:t>18.1.</w:t>
      </w:r>
      <w:r w:rsidRPr="00FA25CE">
        <w:rPr>
          <w:sz w:val="24"/>
        </w:rPr>
        <w:tab/>
        <w:t xml:space="preserve">Cena </w:t>
      </w:r>
      <w:r>
        <w:rPr>
          <w:sz w:val="24"/>
        </w:rPr>
        <w:t>o</w:t>
      </w:r>
      <w:r w:rsidRPr="00FA25CE">
        <w:rPr>
          <w:sz w:val="24"/>
        </w:rPr>
        <w:t>ferty zostanie podana przez wykonawcę</w:t>
      </w:r>
      <w:r w:rsidRPr="00FA25CE">
        <w:rPr>
          <w:spacing w:val="-4"/>
          <w:sz w:val="24"/>
        </w:rPr>
        <w:t xml:space="preserve"> w formularzu </w:t>
      </w:r>
      <w:r>
        <w:rPr>
          <w:spacing w:val="-4"/>
          <w:sz w:val="24"/>
        </w:rPr>
        <w:t>o</w:t>
      </w:r>
      <w:r w:rsidRPr="00FA25CE">
        <w:rPr>
          <w:spacing w:val="-4"/>
          <w:sz w:val="24"/>
        </w:rPr>
        <w:t>fert</w:t>
      </w:r>
      <w:r>
        <w:rPr>
          <w:spacing w:val="-4"/>
          <w:sz w:val="24"/>
        </w:rPr>
        <w:t>owym</w:t>
      </w:r>
      <w:r w:rsidRPr="00FA25CE">
        <w:rPr>
          <w:sz w:val="24"/>
        </w:rPr>
        <w:t xml:space="preserve">. </w:t>
      </w:r>
      <w:r w:rsidRPr="00FA25CE">
        <w:rPr>
          <w:sz w:val="24"/>
          <w:szCs w:val="24"/>
        </w:rPr>
        <w:t xml:space="preserve">Cena </w:t>
      </w:r>
      <w:r>
        <w:rPr>
          <w:sz w:val="24"/>
          <w:szCs w:val="24"/>
        </w:rPr>
        <w:t>o</w:t>
      </w:r>
      <w:r w:rsidRPr="00FA25CE">
        <w:rPr>
          <w:sz w:val="24"/>
          <w:szCs w:val="24"/>
        </w:rPr>
        <w:t>ferty jest ceną brutto, czyli zawiera VAT (nie dotyczy wykonawców zagranicznych, którzy nie są płatnikami VAT w Polsce) oraz inne podatki i daniny</w:t>
      </w:r>
      <w:r w:rsidRPr="00FA25CE">
        <w:rPr>
          <w:sz w:val="24"/>
        </w:rPr>
        <w:t xml:space="preserve"> publiczne, </w:t>
      </w:r>
      <w:r w:rsidRPr="00FA25CE">
        <w:rPr>
          <w:b/>
          <w:sz w:val="24"/>
        </w:rPr>
        <w:t xml:space="preserve">wyrażoną </w:t>
      </w:r>
      <w:r w:rsidRPr="00FA25CE">
        <w:rPr>
          <w:b/>
          <w:sz w:val="24"/>
        </w:rPr>
        <w:br/>
        <w:t>w PLN</w:t>
      </w:r>
      <w:r w:rsidRPr="00FA25CE">
        <w:rPr>
          <w:sz w:val="24"/>
        </w:rPr>
        <w:t xml:space="preserve"> (nowych złotych polskich) </w:t>
      </w:r>
      <w:r w:rsidRPr="00FA25CE">
        <w:rPr>
          <w:b/>
          <w:sz w:val="24"/>
        </w:rPr>
        <w:t>z dokładnością do dwóch miejsc po przecinku</w:t>
      </w:r>
      <w:r w:rsidRPr="00FA25CE">
        <w:rPr>
          <w:sz w:val="24"/>
        </w:rPr>
        <w:t>.</w:t>
      </w:r>
    </w:p>
    <w:p w:rsidR="00001B59" w:rsidRPr="00FA25CE" w:rsidRDefault="00001B59" w:rsidP="00001B59">
      <w:pPr>
        <w:spacing w:before="60"/>
        <w:ind w:left="851" w:hanging="567"/>
        <w:jc w:val="both"/>
        <w:rPr>
          <w:sz w:val="24"/>
          <w:szCs w:val="24"/>
        </w:rPr>
      </w:pPr>
      <w:r w:rsidRPr="00FA25CE">
        <w:rPr>
          <w:sz w:val="24"/>
          <w:szCs w:val="24"/>
        </w:rPr>
        <w:t>18.2.</w:t>
      </w:r>
      <w:r w:rsidRPr="00FA25CE">
        <w:rPr>
          <w:sz w:val="24"/>
          <w:szCs w:val="24"/>
        </w:rPr>
        <w:tab/>
        <w:t xml:space="preserve">Jeżeli zostanie złożona oferta, której wybór prowadziłby do powstania u Zamawiającego obowiązku podatkowego zgodnie z przepisami o podatku od towarów i usług, </w:t>
      </w:r>
      <w:r w:rsidRPr="00FA25CE">
        <w:rPr>
          <w:sz w:val="24"/>
        </w:rPr>
        <w:t>[</w:t>
      </w:r>
      <w:r w:rsidRPr="00FA25CE">
        <w:rPr>
          <w:i/>
          <w:sz w:val="24"/>
        </w:rPr>
        <w:t>tzn. kiedy zgodnie z przepisami ustawy o podatku od towarów i usług to Zamawiający (nabywca) będzie zobowiązany do rozliczenia (odprowadzenia) VAT</w:t>
      </w:r>
      <w:r w:rsidRPr="00FA25CE">
        <w:rPr>
          <w:sz w:val="24"/>
        </w:rPr>
        <w:t xml:space="preserve">], </w:t>
      </w:r>
      <w:r w:rsidRPr="00FA25CE">
        <w:rPr>
          <w:sz w:val="24"/>
          <w:szCs w:val="24"/>
        </w:rPr>
        <w:t>Zamawiający w celu oceny takiej oferty dolicza do przedstawionej w niej ceny podatek od towarów i usług, który miałby obowiązek rozliczyć zgodnie z tymi przepisami.</w:t>
      </w:r>
    </w:p>
    <w:p w:rsidR="00001B59" w:rsidRPr="00FA25CE" w:rsidRDefault="00001B59" w:rsidP="00001B59">
      <w:pPr>
        <w:spacing w:before="60"/>
        <w:ind w:left="851"/>
        <w:jc w:val="both"/>
        <w:rPr>
          <w:b/>
          <w:sz w:val="24"/>
          <w:szCs w:val="24"/>
        </w:rPr>
      </w:pPr>
      <w:r w:rsidRPr="00FA25CE">
        <w:rPr>
          <w:b/>
          <w:sz w:val="24"/>
          <w:szCs w:val="24"/>
        </w:rPr>
        <w:t xml:space="preserve">Zgodnie z art. 91 ust. 3a UPZP, </w:t>
      </w:r>
      <w:r>
        <w:rPr>
          <w:b/>
          <w:sz w:val="24"/>
          <w:szCs w:val="24"/>
        </w:rPr>
        <w:t>w</w:t>
      </w:r>
      <w:r w:rsidRPr="00FA25CE">
        <w:rPr>
          <w:b/>
          <w:sz w:val="24"/>
          <w:szCs w:val="24"/>
        </w:rPr>
        <w:t xml:space="preserve">ykonawca, składając </w:t>
      </w:r>
      <w:r>
        <w:rPr>
          <w:b/>
          <w:sz w:val="24"/>
          <w:szCs w:val="24"/>
        </w:rPr>
        <w:t>o</w:t>
      </w:r>
      <w:r w:rsidRPr="00FA25CE">
        <w:rPr>
          <w:b/>
          <w:sz w:val="24"/>
          <w:szCs w:val="24"/>
        </w:rPr>
        <w:t xml:space="preserve">fertę, </w:t>
      </w:r>
      <w:r w:rsidRPr="00FA25CE">
        <w:rPr>
          <w:b/>
          <w:spacing w:val="-4"/>
          <w:sz w:val="24"/>
          <w:szCs w:val="24"/>
        </w:rPr>
        <w:t xml:space="preserve">zobowiązany jest </w:t>
      </w:r>
      <w:r w:rsidRPr="00FA25CE">
        <w:rPr>
          <w:b/>
          <w:spacing w:val="-4"/>
          <w:sz w:val="24"/>
          <w:szCs w:val="24"/>
        </w:rPr>
        <w:br/>
      </w:r>
      <w:r w:rsidRPr="00FA25CE">
        <w:rPr>
          <w:b/>
          <w:sz w:val="24"/>
          <w:szCs w:val="24"/>
        </w:rPr>
        <w:t xml:space="preserve">poinformować Zamawiającego w formularzu </w:t>
      </w:r>
      <w:r>
        <w:rPr>
          <w:b/>
          <w:sz w:val="24"/>
          <w:szCs w:val="24"/>
        </w:rPr>
        <w:t>o</w:t>
      </w:r>
      <w:r w:rsidRPr="00FA25CE">
        <w:rPr>
          <w:b/>
          <w:sz w:val="24"/>
          <w:szCs w:val="24"/>
        </w:rPr>
        <w:t>ferty, czy wybór oferty będzie prowadzić do powstania u Zamawiającego obowiązku podatkowego.</w:t>
      </w:r>
    </w:p>
    <w:p w:rsidR="00001B59" w:rsidRPr="00FA25CE" w:rsidRDefault="00001B59" w:rsidP="00001B59">
      <w:pPr>
        <w:ind w:left="851"/>
        <w:jc w:val="both"/>
        <w:rPr>
          <w:sz w:val="24"/>
          <w:szCs w:val="24"/>
        </w:rPr>
      </w:pPr>
      <w:r w:rsidRPr="00FA25CE">
        <w:rPr>
          <w:sz w:val="24"/>
          <w:szCs w:val="24"/>
        </w:rPr>
        <w:t xml:space="preserve">W przypadku, gdy wybór oferty </w:t>
      </w:r>
      <w:r>
        <w:rPr>
          <w:sz w:val="24"/>
          <w:szCs w:val="24"/>
        </w:rPr>
        <w:t>w</w:t>
      </w:r>
      <w:r w:rsidRPr="00FA25CE">
        <w:rPr>
          <w:sz w:val="24"/>
          <w:szCs w:val="24"/>
        </w:rPr>
        <w:t>ykonawcy będzie prowadził do powstania u</w:t>
      </w:r>
      <w:r>
        <w:rPr>
          <w:sz w:val="24"/>
          <w:szCs w:val="24"/>
        </w:rPr>
        <w:t> </w:t>
      </w:r>
      <w:r w:rsidRPr="00FA25CE">
        <w:rPr>
          <w:sz w:val="24"/>
          <w:szCs w:val="24"/>
        </w:rPr>
        <w:t xml:space="preserve">Zamawiającego obowiązku podatkowego, </w:t>
      </w:r>
      <w:r>
        <w:rPr>
          <w:sz w:val="24"/>
          <w:szCs w:val="24"/>
        </w:rPr>
        <w:t>w</w:t>
      </w:r>
      <w:r w:rsidRPr="00FA25CE">
        <w:rPr>
          <w:sz w:val="24"/>
          <w:szCs w:val="24"/>
        </w:rPr>
        <w:t xml:space="preserve">ykonawca zobowiązany jest wskazać nazwę (rodzaj) towaru lub usługi, których dostawa lub świadczenie będzie prowadzić do jego powstania, </w:t>
      </w:r>
      <w:r w:rsidRPr="00FA25CE">
        <w:rPr>
          <w:spacing w:val="-4"/>
          <w:sz w:val="24"/>
          <w:szCs w:val="24"/>
        </w:rPr>
        <w:t>a w przypadku towarów wymienionych w załączniku nr 11 do ustawy o podatku od towarów</w:t>
      </w:r>
      <w:r>
        <w:rPr>
          <w:sz w:val="24"/>
          <w:szCs w:val="24"/>
        </w:rPr>
        <w:t xml:space="preserve"> </w:t>
      </w:r>
      <w:r w:rsidRPr="00FA25CE">
        <w:rPr>
          <w:sz w:val="24"/>
          <w:szCs w:val="24"/>
        </w:rPr>
        <w:t>i usług również jego symbol PKWiU, oraz wskazać ich wartość bez kwoty podatku VAT.</w:t>
      </w:r>
    </w:p>
    <w:p w:rsidR="00001B59" w:rsidRPr="00FA25CE" w:rsidRDefault="00001B59" w:rsidP="00001B59">
      <w:pPr>
        <w:ind w:left="851"/>
        <w:jc w:val="both"/>
        <w:rPr>
          <w:sz w:val="24"/>
          <w:szCs w:val="24"/>
          <w:u w:val="single"/>
        </w:rPr>
      </w:pPr>
      <w:r w:rsidRPr="00FA25CE">
        <w:rPr>
          <w:sz w:val="24"/>
          <w:szCs w:val="24"/>
          <w:u w:val="single"/>
        </w:rPr>
        <w:t>Art. 91 ust. 3a UPZP, będzie miał zastosowanie w następujących przypadkach:</w:t>
      </w:r>
    </w:p>
    <w:p w:rsidR="00001B59" w:rsidRPr="00FA25CE" w:rsidRDefault="00001B59" w:rsidP="00201713">
      <w:pPr>
        <w:numPr>
          <w:ilvl w:val="0"/>
          <w:numId w:val="7"/>
        </w:numPr>
        <w:tabs>
          <w:tab w:val="left" w:pos="1134"/>
        </w:tabs>
        <w:ind w:left="851" w:firstLine="0"/>
        <w:jc w:val="both"/>
        <w:rPr>
          <w:spacing w:val="-6"/>
          <w:sz w:val="24"/>
          <w:szCs w:val="24"/>
        </w:rPr>
      </w:pPr>
      <w:r w:rsidRPr="00FA25CE">
        <w:rPr>
          <w:spacing w:val="-6"/>
          <w:sz w:val="24"/>
          <w:szCs w:val="24"/>
        </w:rPr>
        <w:t xml:space="preserve">wewnątrzwspólnotowego nabycia towarów, </w:t>
      </w:r>
    </w:p>
    <w:p w:rsidR="00001B59" w:rsidRPr="00FA25CE" w:rsidRDefault="00001B59" w:rsidP="00201713">
      <w:pPr>
        <w:numPr>
          <w:ilvl w:val="0"/>
          <w:numId w:val="7"/>
        </w:numPr>
        <w:tabs>
          <w:tab w:val="left" w:pos="1134"/>
        </w:tabs>
        <w:ind w:left="1134" w:hanging="283"/>
        <w:jc w:val="both"/>
        <w:rPr>
          <w:sz w:val="24"/>
          <w:szCs w:val="24"/>
        </w:rPr>
      </w:pPr>
      <w:r w:rsidRPr="00FA25CE">
        <w:rPr>
          <w:spacing w:val="-2"/>
          <w:sz w:val="24"/>
          <w:szCs w:val="24"/>
        </w:rPr>
        <w:t>wystąpienia mechanizmu odwróconego obciążenia– załącznik nr 11 do ustawy o podatku</w:t>
      </w:r>
      <w:r w:rsidRPr="00FA25CE">
        <w:rPr>
          <w:sz w:val="24"/>
          <w:szCs w:val="24"/>
        </w:rPr>
        <w:t xml:space="preserve"> od towarów i usług, </w:t>
      </w:r>
    </w:p>
    <w:p w:rsidR="00001B59" w:rsidRPr="00FA25CE" w:rsidRDefault="00001B59" w:rsidP="00201713">
      <w:pPr>
        <w:numPr>
          <w:ilvl w:val="0"/>
          <w:numId w:val="7"/>
        </w:numPr>
        <w:tabs>
          <w:tab w:val="left" w:pos="1134"/>
        </w:tabs>
        <w:ind w:left="851" w:firstLine="0"/>
        <w:jc w:val="both"/>
        <w:rPr>
          <w:sz w:val="24"/>
          <w:szCs w:val="24"/>
        </w:rPr>
      </w:pPr>
      <w:r w:rsidRPr="00FA25CE">
        <w:rPr>
          <w:sz w:val="24"/>
          <w:szCs w:val="24"/>
        </w:rPr>
        <w:t>importu usług lub importu towarów.</w:t>
      </w:r>
    </w:p>
    <w:p w:rsidR="00001B59" w:rsidRPr="00FD7738" w:rsidRDefault="00001B59" w:rsidP="00001B59">
      <w:pPr>
        <w:tabs>
          <w:tab w:val="left" w:pos="851"/>
        </w:tabs>
        <w:ind w:left="851" w:hanging="567"/>
        <w:jc w:val="both"/>
        <w:rPr>
          <w:bCs/>
          <w:sz w:val="24"/>
          <w:szCs w:val="24"/>
        </w:rPr>
      </w:pPr>
      <w:r w:rsidRPr="00FA25CE">
        <w:rPr>
          <w:sz w:val="24"/>
          <w:szCs w:val="24"/>
        </w:rPr>
        <w:t>18.3.</w:t>
      </w:r>
      <w:r w:rsidRPr="00FA25CE">
        <w:rPr>
          <w:sz w:val="24"/>
          <w:szCs w:val="24"/>
        </w:rPr>
        <w:tab/>
      </w:r>
      <w:r>
        <w:rPr>
          <w:sz w:val="24"/>
          <w:szCs w:val="24"/>
        </w:rPr>
        <w:t>Cena oferty zawarta w formularzu ofertowym oraz ceny jednostkowe (ryczałtowe) zawarte w kosztorysach ofertowych, winny uwzględniać wszelkie nakłady i koszty pozwalające osiągnąć cel oznaczony w Umowie, której wzór stanowi integralną część SIWZ, a w szczególności:</w:t>
      </w:r>
    </w:p>
    <w:p w:rsidR="00001B59" w:rsidRPr="00D10415" w:rsidRDefault="00001B59" w:rsidP="00001B59">
      <w:pPr>
        <w:tabs>
          <w:tab w:val="left" w:pos="1134"/>
        </w:tabs>
        <w:ind w:left="1135" w:hanging="284"/>
        <w:jc w:val="both"/>
        <w:rPr>
          <w:color w:val="000000"/>
          <w:spacing w:val="-2"/>
          <w:sz w:val="24"/>
          <w:szCs w:val="24"/>
        </w:rPr>
      </w:pPr>
      <w:r w:rsidRPr="009C768F">
        <w:rPr>
          <w:bCs/>
          <w:sz w:val="24"/>
          <w:szCs w:val="24"/>
        </w:rPr>
        <w:t>1.</w:t>
      </w:r>
      <w:r w:rsidRPr="009C768F">
        <w:rPr>
          <w:bCs/>
          <w:sz w:val="24"/>
          <w:szCs w:val="24"/>
        </w:rPr>
        <w:tab/>
      </w:r>
      <w:r>
        <w:rPr>
          <w:spacing w:val="-2"/>
          <w:sz w:val="24"/>
          <w:szCs w:val="24"/>
        </w:rPr>
        <w:t xml:space="preserve">formę wynagrodzenia kosztorysowego, rozliczanego tylko za faktycznie wykonane i odebrane roboty budowlane, ustalanego według cen jednostkowych netto ujętych </w:t>
      </w:r>
      <w:r w:rsidRPr="00D10415">
        <w:rPr>
          <w:color w:val="000000"/>
          <w:spacing w:val="-2"/>
          <w:sz w:val="24"/>
          <w:szCs w:val="24"/>
        </w:rPr>
        <w:t>w kosztorysie ofertowym stanowiących integralną część oferty wykonawcy, niezmiennych do końca realizacji przedmiotu zamówienia,</w:t>
      </w:r>
      <w:r>
        <w:rPr>
          <w:color w:val="000000"/>
          <w:spacing w:val="-2"/>
          <w:sz w:val="24"/>
          <w:szCs w:val="24"/>
        </w:rPr>
        <w:t xml:space="preserve"> z uwzględnieniem § 13 ust 1 wzoru Umowy,</w:t>
      </w:r>
    </w:p>
    <w:p w:rsidR="00001B59" w:rsidRPr="00D10415" w:rsidRDefault="00001B59" w:rsidP="00001B59">
      <w:pPr>
        <w:tabs>
          <w:tab w:val="left" w:pos="1134"/>
        </w:tabs>
        <w:ind w:left="1135" w:hanging="284"/>
        <w:jc w:val="both"/>
        <w:rPr>
          <w:color w:val="000000"/>
          <w:spacing w:val="-4"/>
          <w:sz w:val="24"/>
          <w:szCs w:val="24"/>
        </w:rPr>
      </w:pPr>
      <w:r w:rsidRPr="00D10415">
        <w:rPr>
          <w:color w:val="000000"/>
          <w:spacing w:val="-4"/>
          <w:sz w:val="24"/>
          <w:szCs w:val="24"/>
        </w:rPr>
        <w:t>2. wzrost cen towarów i usług konsumpcyjnych do końca realizacji przedmiotu zamówienia,</w:t>
      </w:r>
    </w:p>
    <w:p w:rsidR="00001B59" w:rsidRPr="00D10415" w:rsidRDefault="00001B59" w:rsidP="00001B59">
      <w:pPr>
        <w:tabs>
          <w:tab w:val="left" w:pos="1134"/>
        </w:tabs>
        <w:ind w:left="1135" w:hanging="284"/>
        <w:jc w:val="both"/>
        <w:rPr>
          <w:color w:val="000000"/>
          <w:spacing w:val="-4"/>
          <w:sz w:val="24"/>
          <w:szCs w:val="24"/>
        </w:rPr>
      </w:pPr>
      <w:r w:rsidRPr="00D10415">
        <w:rPr>
          <w:color w:val="000000"/>
          <w:spacing w:val="-4"/>
          <w:sz w:val="24"/>
          <w:szCs w:val="24"/>
        </w:rPr>
        <w:t>3. koszty wynikające z organizacji, przygotowania oraz zabezpieczenia terenu budowy i jego zaplecza, wykonania i utrzymania na czas robót czasowej organizacji ruchu, organizacji robót i dotrzymania jakości ich wykonania, zgodnie z wymaganiami określonymi w specyfikacjach technicznych wykonania i odbioru robót budowlanych,</w:t>
      </w:r>
    </w:p>
    <w:p w:rsidR="00001B59" w:rsidRPr="00D10415" w:rsidRDefault="00001B59" w:rsidP="00001B59">
      <w:pPr>
        <w:tabs>
          <w:tab w:val="left" w:pos="1134"/>
        </w:tabs>
        <w:ind w:left="1135" w:hanging="284"/>
        <w:jc w:val="both"/>
        <w:rPr>
          <w:color w:val="000000"/>
          <w:spacing w:val="-4"/>
          <w:sz w:val="24"/>
          <w:szCs w:val="24"/>
        </w:rPr>
      </w:pPr>
      <w:r w:rsidRPr="00D10415">
        <w:rPr>
          <w:color w:val="000000"/>
          <w:spacing w:val="-4"/>
          <w:sz w:val="24"/>
          <w:szCs w:val="24"/>
        </w:rPr>
        <w:t>4. odpowiedzialność wykonawcy z tytułu udzielonej rękojmi za wady fizyczne i rozszerzonej o odpowiedzialność wykonawcy z tytułu udzielonej na roboty budowlane gwarancji jakości,</w:t>
      </w:r>
    </w:p>
    <w:p w:rsidR="00001B59" w:rsidRPr="00D10415" w:rsidRDefault="00001B59" w:rsidP="00001B59">
      <w:pPr>
        <w:tabs>
          <w:tab w:val="left" w:pos="1134"/>
        </w:tabs>
        <w:ind w:left="1135" w:hanging="284"/>
        <w:jc w:val="both"/>
        <w:rPr>
          <w:color w:val="000000"/>
          <w:spacing w:val="-4"/>
          <w:sz w:val="24"/>
          <w:szCs w:val="24"/>
        </w:rPr>
      </w:pPr>
      <w:r w:rsidRPr="00D10415">
        <w:rPr>
          <w:color w:val="000000"/>
          <w:spacing w:val="-4"/>
          <w:sz w:val="24"/>
          <w:szCs w:val="24"/>
        </w:rPr>
        <w:t>5. koszty związane z uzyskaniem i wniesieniem zabezpieczenia należytego wykonania umowy oraz dokonania stosownych ubezpieczeń.</w:t>
      </w:r>
    </w:p>
    <w:p w:rsidR="00001B59" w:rsidRPr="00D10415" w:rsidRDefault="00001B59" w:rsidP="00001B59">
      <w:pPr>
        <w:tabs>
          <w:tab w:val="left" w:pos="851"/>
        </w:tabs>
        <w:ind w:left="851" w:hanging="567"/>
        <w:jc w:val="both"/>
        <w:rPr>
          <w:color w:val="000000"/>
          <w:sz w:val="24"/>
          <w:szCs w:val="24"/>
        </w:rPr>
      </w:pPr>
      <w:r w:rsidRPr="00D10415">
        <w:rPr>
          <w:color w:val="000000"/>
          <w:sz w:val="24"/>
          <w:szCs w:val="24"/>
        </w:rPr>
        <w:t>18.4.</w:t>
      </w:r>
      <w:r w:rsidRPr="00D10415">
        <w:rPr>
          <w:color w:val="000000"/>
          <w:sz w:val="24"/>
          <w:szCs w:val="24"/>
        </w:rPr>
        <w:tab/>
        <w:t>W celu prawidłowego wyliczenia ceny oferty, Zamawiający zleca wykonawcy wykonać następujące czynności:</w:t>
      </w:r>
    </w:p>
    <w:p w:rsidR="00001B59" w:rsidRPr="00D10415" w:rsidRDefault="00001B59" w:rsidP="00001B59">
      <w:pPr>
        <w:ind w:left="1191" w:hanging="284"/>
        <w:jc w:val="both"/>
        <w:rPr>
          <w:color w:val="000000"/>
          <w:sz w:val="24"/>
          <w:szCs w:val="24"/>
        </w:rPr>
      </w:pPr>
      <w:r w:rsidRPr="00D10415">
        <w:rPr>
          <w:color w:val="000000"/>
          <w:sz w:val="24"/>
          <w:szCs w:val="24"/>
        </w:rPr>
        <w:t>1)</w:t>
      </w:r>
      <w:r w:rsidRPr="00D10415">
        <w:rPr>
          <w:color w:val="000000"/>
          <w:sz w:val="24"/>
          <w:szCs w:val="24"/>
        </w:rPr>
        <w:tab/>
        <w:t xml:space="preserve">zapoznać się z przedmiotem zamówienia opisanym w SIWZ z załącznikami oraz uzyskać wszystkie niezbędne informacje potrzebne dla sporządzenia oferty, </w:t>
      </w:r>
    </w:p>
    <w:p w:rsidR="00001B59" w:rsidRPr="00D10415" w:rsidRDefault="00001B59" w:rsidP="00001B59">
      <w:pPr>
        <w:ind w:left="1191" w:hanging="284"/>
        <w:jc w:val="both"/>
        <w:rPr>
          <w:color w:val="000000"/>
          <w:sz w:val="24"/>
        </w:rPr>
      </w:pPr>
      <w:r w:rsidRPr="00D10415">
        <w:rPr>
          <w:color w:val="000000"/>
          <w:sz w:val="24"/>
          <w:szCs w:val="24"/>
        </w:rPr>
        <w:t>2)</w:t>
      </w:r>
      <w:r w:rsidRPr="00D10415">
        <w:rPr>
          <w:color w:val="000000"/>
          <w:sz w:val="24"/>
          <w:szCs w:val="24"/>
        </w:rPr>
        <w:tab/>
      </w:r>
      <w:r w:rsidRPr="00D10415">
        <w:rPr>
          <w:color w:val="000000"/>
          <w:sz w:val="24"/>
          <w:u w:val="single"/>
        </w:rPr>
        <w:t>w kosztorysie ofertowym</w:t>
      </w:r>
      <w:r w:rsidRPr="00D10415">
        <w:rPr>
          <w:color w:val="000000"/>
          <w:sz w:val="24"/>
        </w:rPr>
        <w:t xml:space="preserve">, sporządzonym na podstawie wzoru Zamawiającego stanowiącego załącznik do SIWZ - czyli w układzie podanym w tym wzorze umożliwiającym porównanie ofert, </w:t>
      </w:r>
      <w:r w:rsidRPr="00D10415">
        <w:rPr>
          <w:color w:val="000000"/>
          <w:sz w:val="24"/>
          <w:u w:val="single"/>
        </w:rPr>
        <w:t>wyliczyć i przedstawić</w:t>
      </w:r>
      <w:r w:rsidRPr="00D10415">
        <w:rPr>
          <w:color w:val="000000"/>
          <w:sz w:val="24"/>
        </w:rPr>
        <w:t>:</w:t>
      </w:r>
    </w:p>
    <w:p w:rsidR="00001B59" w:rsidRPr="00D10415" w:rsidRDefault="00001B59" w:rsidP="00001B59">
      <w:pPr>
        <w:ind w:left="1418" w:hanging="284"/>
        <w:jc w:val="both"/>
        <w:rPr>
          <w:color w:val="000000"/>
          <w:sz w:val="24"/>
        </w:rPr>
      </w:pPr>
      <w:r w:rsidRPr="00D10415">
        <w:rPr>
          <w:color w:val="000000"/>
          <w:sz w:val="24"/>
        </w:rPr>
        <w:t>a)</w:t>
      </w:r>
      <w:r w:rsidRPr="00D10415">
        <w:rPr>
          <w:color w:val="000000"/>
          <w:sz w:val="24"/>
        </w:rPr>
        <w:tab/>
        <w:t xml:space="preserve">cenę jednostkową w formie ryczałtu dla każdej pozycji, która jest ceną netto </w:t>
      </w:r>
      <w:r w:rsidRPr="00D10415">
        <w:rPr>
          <w:color w:val="000000"/>
          <w:sz w:val="24"/>
        </w:rPr>
        <w:br/>
        <w:t>(czyli nie zawiera podatku VAT oraz innych podatków i danin publicznych), wyrażoną w PLN (złotych polskich),</w:t>
      </w:r>
      <w:r w:rsidRPr="00D10415">
        <w:rPr>
          <w:b/>
          <w:color w:val="000000"/>
          <w:sz w:val="24"/>
        </w:rPr>
        <w:t xml:space="preserve"> z dokładnością do dwóch miejsc po przecinku</w:t>
      </w:r>
      <w:r w:rsidRPr="00D10415">
        <w:rPr>
          <w:color w:val="000000"/>
          <w:sz w:val="24"/>
        </w:rPr>
        <w:t>,</w:t>
      </w:r>
    </w:p>
    <w:p w:rsidR="00001B59" w:rsidRPr="00D10415" w:rsidRDefault="00001B59" w:rsidP="00001B59">
      <w:pPr>
        <w:ind w:left="1418" w:hanging="284"/>
        <w:jc w:val="both"/>
        <w:rPr>
          <w:color w:val="000000"/>
          <w:sz w:val="24"/>
        </w:rPr>
      </w:pPr>
      <w:r w:rsidRPr="00D10415">
        <w:rPr>
          <w:color w:val="000000"/>
          <w:sz w:val="24"/>
        </w:rPr>
        <w:t>b)</w:t>
      </w:r>
      <w:r w:rsidRPr="00D10415">
        <w:rPr>
          <w:color w:val="000000"/>
          <w:sz w:val="24"/>
        </w:rPr>
        <w:tab/>
        <w:t xml:space="preserve">wartość netto każdej pozycji, która wynika z iloczynu ilości jednostek miary </w:t>
      </w:r>
      <w:r w:rsidRPr="00D10415">
        <w:rPr>
          <w:color w:val="000000"/>
          <w:sz w:val="24"/>
        </w:rPr>
        <w:br/>
        <w:t>i odpowiadającej im ceny jednostkowej,</w:t>
      </w:r>
    </w:p>
    <w:p w:rsidR="00001B59" w:rsidRPr="00D10415" w:rsidRDefault="00001B59" w:rsidP="00001B59">
      <w:pPr>
        <w:ind w:left="1418" w:hanging="284"/>
        <w:jc w:val="both"/>
        <w:rPr>
          <w:color w:val="000000"/>
          <w:sz w:val="24"/>
        </w:rPr>
      </w:pPr>
      <w:r w:rsidRPr="00D10415">
        <w:rPr>
          <w:color w:val="000000"/>
          <w:sz w:val="24"/>
        </w:rPr>
        <w:lastRenderedPageBreak/>
        <w:t>c)</w:t>
      </w:r>
      <w:r w:rsidRPr="00D10415">
        <w:rPr>
          <w:color w:val="000000"/>
          <w:sz w:val="24"/>
        </w:rPr>
        <w:tab/>
        <w:t xml:space="preserve">wartość robót netto, która stanowi sumę wartości netto poszczególnych pozycji, </w:t>
      </w:r>
    </w:p>
    <w:p w:rsidR="00001B59" w:rsidRPr="00D10415" w:rsidRDefault="00001B59" w:rsidP="00001B59">
      <w:pPr>
        <w:ind w:left="1418" w:hanging="284"/>
        <w:jc w:val="both"/>
        <w:rPr>
          <w:color w:val="000000"/>
          <w:spacing w:val="-6"/>
          <w:sz w:val="24"/>
        </w:rPr>
      </w:pPr>
      <w:r w:rsidRPr="00D10415">
        <w:rPr>
          <w:color w:val="000000"/>
          <w:sz w:val="24"/>
        </w:rPr>
        <w:t>d)</w:t>
      </w:r>
      <w:r w:rsidRPr="00D10415">
        <w:rPr>
          <w:color w:val="000000"/>
          <w:sz w:val="24"/>
        </w:rPr>
        <w:tab/>
        <w:t xml:space="preserve">wartość podatku VAT od wartości robót netto (do obliczenia wartości podatku należy </w:t>
      </w:r>
      <w:r w:rsidRPr="00D10415">
        <w:rPr>
          <w:color w:val="000000"/>
          <w:spacing w:val="-6"/>
          <w:sz w:val="24"/>
        </w:rPr>
        <w:t>przyjąć obowiązującą stawkę podatku VAT dla robót objętych przedmiotem zamówienia),</w:t>
      </w:r>
    </w:p>
    <w:p w:rsidR="00001B59" w:rsidRPr="00D10415" w:rsidRDefault="00001B59" w:rsidP="00001B59">
      <w:pPr>
        <w:ind w:left="1418" w:hanging="284"/>
        <w:jc w:val="both"/>
        <w:rPr>
          <w:color w:val="000000"/>
          <w:sz w:val="24"/>
        </w:rPr>
      </w:pPr>
      <w:r w:rsidRPr="00D10415">
        <w:rPr>
          <w:color w:val="000000"/>
          <w:sz w:val="24"/>
        </w:rPr>
        <w:t>e)</w:t>
      </w:r>
      <w:r w:rsidRPr="00D10415">
        <w:rPr>
          <w:color w:val="000000"/>
          <w:sz w:val="24"/>
        </w:rPr>
        <w:tab/>
        <w:t>wartość robót brutto, która stanowi sumę wartości robót netto i podatku VAT.</w:t>
      </w:r>
    </w:p>
    <w:p w:rsidR="00001B59" w:rsidRPr="00D10415" w:rsidRDefault="00001B59" w:rsidP="00201713">
      <w:pPr>
        <w:numPr>
          <w:ilvl w:val="0"/>
          <w:numId w:val="8"/>
        </w:numPr>
        <w:tabs>
          <w:tab w:val="clear" w:pos="1211"/>
          <w:tab w:val="num" w:pos="1134"/>
        </w:tabs>
        <w:spacing w:before="60"/>
        <w:ind w:left="1135" w:hanging="284"/>
        <w:jc w:val="both"/>
        <w:rPr>
          <w:color w:val="000000"/>
          <w:sz w:val="24"/>
        </w:rPr>
      </w:pPr>
      <w:r w:rsidRPr="00D10415">
        <w:rPr>
          <w:color w:val="000000"/>
          <w:sz w:val="24"/>
          <w:u w:val="single"/>
        </w:rPr>
        <w:t>w formularzu ofertowym przedstawić</w:t>
      </w:r>
      <w:r w:rsidRPr="00D10415">
        <w:rPr>
          <w:color w:val="000000"/>
          <w:sz w:val="24"/>
        </w:rPr>
        <w:t>: cenę brutto i netto wykonania zamówienia oraz wartość podatku VAT, wynikające z kosztorysu ofertowego.</w:t>
      </w:r>
    </w:p>
    <w:p w:rsidR="00001B59" w:rsidRPr="00D10415" w:rsidRDefault="00001B59" w:rsidP="00001B59">
      <w:pPr>
        <w:tabs>
          <w:tab w:val="left" w:pos="851"/>
        </w:tabs>
        <w:ind w:left="851" w:hanging="567"/>
        <w:jc w:val="both"/>
        <w:rPr>
          <w:color w:val="000000"/>
          <w:sz w:val="24"/>
          <w:szCs w:val="24"/>
        </w:rPr>
      </w:pPr>
      <w:r w:rsidRPr="00D10415">
        <w:rPr>
          <w:b/>
          <w:color w:val="000000"/>
          <w:spacing w:val="-2"/>
          <w:sz w:val="24"/>
          <w:szCs w:val="24"/>
        </w:rPr>
        <w:tab/>
        <w:t xml:space="preserve">Wszystkie ceny wpisywane w kosztorysie ofertowym oraz </w:t>
      </w:r>
      <w:r w:rsidRPr="00D10415">
        <w:rPr>
          <w:b/>
          <w:color w:val="000000"/>
          <w:sz w:val="24"/>
          <w:szCs w:val="24"/>
        </w:rPr>
        <w:t>w formularzu oferty należy podać z dokładnością do dwóch miejsc po przecinku</w:t>
      </w:r>
    </w:p>
    <w:p w:rsidR="00001B59" w:rsidRPr="00D10415" w:rsidRDefault="00001B59" w:rsidP="00001B59">
      <w:pPr>
        <w:tabs>
          <w:tab w:val="left" w:pos="851"/>
        </w:tabs>
        <w:ind w:left="851" w:hanging="567"/>
        <w:jc w:val="both"/>
        <w:rPr>
          <w:color w:val="000000"/>
          <w:sz w:val="24"/>
          <w:szCs w:val="24"/>
        </w:rPr>
      </w:pPr>
      <w:r w:rsidRPr="00D10415">
        <w:rPr>
          <w:color w:val="000000"/>
          <w:sz w:val="24"/>
        </w:rPr>
        <w:t>18.5.</w:t>
      </w:r>
      <w:r w:rsidRPr="00D10415">
        <w:rPr>
          <w:color w:val="000000"/>
          <w:sz w:val="24"/>
        </w:rPr>
        <w:tab/>
        <w:t xml:space="preserve">Zamawiający nie narzuca sposobu obliczenia ww. kosztów, bowiem z praktyki umów </w:t>
      </w:r>
      <w:r w:rsidRPr="00D10415">
        <w:rPr>
          <w:color w:val="000000"/>
          <w:sz w:val="24"/>
        </w:rPr>
        <w:br/>
        <w:t>na roboty budowlane wynika, że koszty te sytuuje się w kosztach pośrednich budowy, czyli wartości wyrażonej w cenie w postaci procentowego narzutu.</w:t>
      </w:r>
    </w:p>
    <w:p w:rsidR="00086E4F" w:rsidRPr="00D10415" w:rsidRDefault="00001B59" w:rsidP="000B288D">
      <w:pPr>
        <w:tabs>
          <w:tab w:val="left" w:pos="851"/>
        </w:tabs>
        <w:spacing w:before="120"/>
        <w:ind w:left="851" w:hanging="567"/>
        <w:jc w:val="both"/>
        <w:rPr>
          <w:color w:val="000000"/>
          <w:sz w:val="24"/>
        </w:rPr>
      </w:pPr>
      <w:r w:rsidRPr="00D10415">
        <w:rPr>
          <w:color w:val="000000"/>
          <w:sz w:val="24"/>
        </w:rPr>
        <w:t>18.6.</w:t>
      </w:r>
      <w:r w:rsidRPr="00D10415">
        <w:rPr>
          <w:color w:val="000000"/>
          <w:sz w:val="24"/>
        </w:rPr>
        <w:tab/>
        <w:t>Zakłada się, że wykonawca w cenie oferty uwzględnił, wszystkie dane udostępnione przez Zamawiającego oraz warunki lokalne rozpoznane we własnym zakresie.</w:t>
      </w:r>
    </w:p>
    <w:p w:rsidR="00001B59" w:rsidRPr="00D10415" w:rsidRDefault="00001B59" w:rsidP="00001B59">
      <w:pPr>
        <w:pStyle w:val="Subhead2"/>
        <w:tabs>
          <w:tab w:val="left" w:pos="284"/>
        </w:tabs>
        <w:spacing w:before="240" w:after="120"/>
        <w:ind w:left="283" w:hanging="425"/>
        <w:jc w:val="both"/>
        <w:rPr>
          <w:color w:val="000000"/>
        </w:rPr>
      </w:pPr>
      <w:r w:rsidRPr="00D10415">
        <w:rPr>
          <w:color w:val="000000"/>
        </w:rPr>
        <w:t>19.</w:t>
      </w:r>
      <w:r w:rsidRPr="00D10415">
        <w:rPr>
          <w:color w:val="000000"/>
        </w:rPr>
        <w:tab/>
        <w:t xml:space="preserve">Informacje dotyczące walut obcych, w jakich mogą być prowadzone rozliczenia między </w:t>
      </w:r>
      <w:r w:rsidRPr="00D10415">
        <w:rPr>
          <w:color w:val="000000"/>
          <w:spacing w:val="-2"/>
          <w:szCs w:val="24"/>
        </w:rPr>
        <w:t>zamawiającym a wykonawcą, jeżeli zamawiający przewiduje rozliczenia w walutach obcych</w:t>
      </w:r>
    </w:p>
    <w:p w:rsidR="00001B59" w:rsidRPr="00D10415" w:rsidRDefault="00001B59" w:rsidP="00001B59">
      <w:pPr>
        <w:tabs>
          <w:tab w:val="left" w:pos="-2694"/>
        </w:tabs>
        <w:ind w:left="284"/>
        <w:jc w:val="both"/>
        <w:rPr>
          <w:color w:val="000000"/>
          <w:sz w:val="24"/>
        </w:rPr>
      </w:pPr>
      <w:r w:rsidRPr="00D10415">
        <w:rPr>
          <w:color w:val="000000"/>
          <w:spacing w:val="-2"/>
          <w:sz w:val="24"/>
          <w:szCs w:val="24"/>
        </w:rPr>
        <w:t>Zamawiający</w:t>
      </w:r>
      <w:r w:rsidRPr="00D10415">
        <w:rPr>
          <w:b/>
          <w:color w:val="000000"/>
          <w:spacing w:val="-2"/>
          <w:sz w:val="24"/>
          <w:szCs w:val="24"/>
        </w:rPr>
        <w:t xml:space="preserve"> nie przewiduje </w:t>
      </w:r>
      <w:r w:rsidRPr="00D10415">
        <w:rPr>
          <w:color w:val="000000"/>
          <w:spacing w:val="-2"/>
          <w:sz w:val="24"/>
          <w:szCs w:val="24"/>
        </w:rPr>
        <w:t>rozliczania w walutach obcych</w:t>
      </w:r>
      <w:r w:rsidRPr="00D10415">
        <w:rPr>
          <w:rFonts w:eastAsia="Batang"/>
          <w:color w:val="000000"/>
          <w:spacing w:val="-2"/>
          <w:sz w:val="24"/>
          <w:szCs w:val="24"/>
        </w:rPr>
        <w:t xml:space="preserve">. </w:t>
      </w:r>
      <w:r w:rsidRPr="00D10415">
        <w:rPr>
          <w:color w:val="000000"/>
          <w:spacing w:val="-2"/>
          <w:sz w:val="24"/>
          <w:szCs w:val="24"/>
        </w:rPr>
        <w:t>Rozliczenia między Zamawiającym</w:t>
      </w:r>
      <w:r w:rsidRPr="00D10415">
        <w:rPr>
          <w:color w:val="000000"/>
          <w:sz w:val="24"/>
        </w:rPr>
        <w:t xml:space="preserve"> </w:t>
      </w:r>
      <w:r w:rsidRPr="00D10415">
        <w:rPr>
          <w:color w:val="000000"/>
          <w:sz w:val="24"/>
        </w:rPr>
        <w:br/>
        <w:t>a wykonawcą, prowadzone będą w PLN.</w:t>
      </w:r>
    </w:p>
    <w:p w:rsidR="00001B59" w:rsidRDefault="00001B59" w:rsidP="00001B59">
      <w:pPr>
        <w:pStyle w:val="Subhead2"/>
        <w:tabs>
          <w:tab w:val="left" w:pos="284"/>
        </w:tabs>
        <w:spacing w:before="240" w:after="120"/>
        <w:ind w:left="283" w:hanging="425"/>
        <w:jc w:val="both"/>
        <w:rPr>
          <w:color w:val="000000"/>
        </w:rPr>
      </w:pPr>
      <w:r w:rsidRPr="00D10415">
        <w:rPr>
          <w:color w:val="000000"/>
        </w:rPr>
        <w:t>20.</w:t>
      </w:r>
      <w:r w:rsidRPr="00D10415">
        <w:rPr>
          <w:color w:val="000000"/>
        </w:rPr>
        <w:tab/>
      </w:r>
      <w:r w:rsidRPr="00D10415">
        <w:rPr>
          <w:color w:val="000000"/>
          <w:szCs w:val="24"/>
        </w:rPr>
        <w:t xml:space="preserve">Opis kryteriów, którymi Zamawiający będzie się kierował przy wyborze oferty, wraz </w:t>
      </w:r>
      <w:r w:rsidRPr="00D10415">
        <w:rPr>
          <w:color w:val="000000"/>
          <w:szCs w:val="24"/>
        </w:rPr>
        <w:br/>
        <w:t>z podaniem</w:t>
      </w:r>
      <w:r w:rsidRPr="00D10415">
        <w:rPr>
          <w:color w:val="000000"/>
        </w:rPr>
        <w:t xml:space="preserve"> wag tych kryteriów i sposobu oceny ofert:</w:t>
      </w:r>
    </w:p>
    <w:p w:rsidR="009E35C5" w:rsidRPr="00CF580A" w:rsidRDefault="009E35C5" w:rsidP="009E35C5">
      <w:pPr>
        <w:tabs>
          <w:tab w:val="left" w:pos="993"/>
        </w:tabs>
        <w:spacing w:after="20"/>
        <w:ind w:left="993" w:hanging="709"/>
        <w:jc w:val="both"/>
        <w:rPr>
          <w:bCs/>
          <w:sz w:val="24"/>
          <w:szCs w:val="24"/>
        </w:rPr>
      </w:pPr>
      <w:r w:rsidRPr="00CF580A">
        <w:rPr>
          <w:bCs/>
          <w:sz w:val="24"/>
          <w:szCs w:val="24"/>
        </w:rPr>
        <w:t>20.1.</w:t>
      </w:r>
      <w:r w:rsidRPr="00CF580A">
        <w:rPr>
          <w:bCs/>
          <w:sz w:val="24"/>
          <w:szCs w:val="24"/>
        </w:rPr>
        <w:tab/>
        <w:t xml:space="preserve">Kryteria oceny ofert i ich znaczenie: </w:t>
      </w:r>
    </w:p>
    <w:p w:rsidR="009E35C5" w:rsidRPr="00CF580A" w:rsidRDefault="009E35C5" w:rsidP="009E35C5">
      <w:pPr>
        <w:tabs>
          <w:tab w:val="left" w:pos="993"/>
        </w:tabs>
        <w:spacing w:after="20"/>
        <w:ind w:left="993" w:hanging="709"/>
        <w:jc w:val="both"/>
        <w:rPr>
          <w:bCs/>
          <w:sz w:val="24"/>
          <w:szCs w:val="24"/>
        </w:rPr>
      </w:pPr>
      <w:r w:rsidRPr="00CF580A">
        <w:rPr>
          <w:bCs/>
          <w:sz w:val="24"/>
          <w:szCs w:val="24"/>
        </w:rPr>
        <w:tab/>
        <w:t>Przy wyborze najkorzystniejsz</w:t>
      </w:r>
      <w:r>
        <w:rPr>
          <w:bCs/>
          <w:sz w:val="24"/>
          <w:szCs w:val="24"/>
        </w:rPr>
        <w:t>ych ofert</w:t>
      </w:r>
      <w:r w:rsidRPr="00CF580A">
        <w:rPr>
          <w:bCs/>
          <w:sz w:val="24"/>
          <w:szCs w:val="24"/>
        </w:rPr>
        <w:t xml:space="preserve"> Zamawiający stosować będzie następujące kryteria oceny ofert:</w:t>
      </w:r>
    </w:p>
    <w:p w:rsidR="009E35C5" w:rsidRPr="00CF580A" w:rsidRDefault="009E35C5" w:rsidP="009E35C5">
      <w:pPr>
        <w:tabs>
          <w:tab w:val="left" w:pos="1276"/>
        </w:tabs>
        <w:spacing w:after="20"/>
        <w:ind w:left="1276" w:hanging="283"/>
        <w:jc w:val="both"/>
        <w:rPr>
          <w:bCs/>
          <w:sz w:val="24"/>
          <w:szCs w:val="24"/>
        </w:rPr>
      </w:pPr>
      <w:r w:rsidRPr="00CF580A">
        <w:rPr>
          <w:bCs/>
          <w:sz w:val="24"/>
          <w:szCs w:val="24"/>
        </w:rPr>
        <w:t>1.</w:t>
      </w:r>
      <w:r w:rsidRPr="00CF580A">
        <w:rPr>
          <w:bCs/>
          <w:sz w:val="24"/>
          <w:szCs w:val="24"/>
        </w:rPr>
        <w:tab/>
        <w:t xml:space="preserve">Kryterium </w:t>
      </w:r>
      <w:r w:rsidRPr="00CF580A">
        <w:rPr>
          <w:b/>
          <w:sz w:val="24"/>
          <w:szCs w:val="24"/>
        </w:rPr>
        <w:t>cena</w:t>
      </w:r>
      <w:r w:rsidRPr="00CF580A">
        <w:rPr>
          <w:bCs/>
          <w:sz w:val="24"/>
          <w:szCs w:val="24"/>
        </w:rPr>
        <w:t xml:space="preserve"> (oznaczenie C) – znaczenie wagi i maksymalna liczba punktów - 60% (pkt),</w:t>
      </w:r>
    </w:p>
    <w:p w:rsidR="009E35C5" w:rsidRDefault="009E35C5" w:rsidP="009E35C5">
      <w:pPr>
        <w:tabs>
          <w:tab w:val="left" w:pos="1276"/>
        </w:tabs>
        <w:spacing w:after="20"/>
        <w:ind w:left="1276" w:right="-142" w:hanging="283"/>
        <w:jc w:val="both"/>
        <w:rPr>
          <w:bCs/>
          <w:sz w:val="24"/>
          <w:szCs w:val="24"/>
        </w:rPr>
      </w:pPr>
      <w:r>
        <w:rPr>
          <w:bCs/>
          <w:sz w:val="24"/>
          <w:szCs w:val="24"/>
        </w:rPr>
        <w:t>2</w:t>
      </w:r>
      <w:r w:rsidRPr="00CF580A">
        <w:rPr>
          <w:bCs/>
          <w:sz w:val="24"/>
          <w:szCs w:val="24"/>
        </w:rPr>
        <w:t>.</w:t>
      </w:r>
      <w:r w:rsidRPr="00CF580A">
        <w:rPr>
          <w:bCs/>
          <w:sz w:val="24"/>
          <w:szCs w:val="24"/>
        </w:rPr>
        <w:tab/>
        <w:t xml:space="preserve">Kryterium </w:t>
      </w:r>
      <w:r>
        <w:rPr>
          <w:b/>
          <w:sz w:val="24"/>
        </w:rPr>
        <w:t>termin wykonania robot budowlanych</w:t>
      </w:r>
      <w:r w:rsidRPr="00CF580A">
        <w:rPr>
          <w:bCs/>
          <w:sz w:val="24"/>
          <w:szCs w:val="24"/>
        </w:rPr>
        <w:t xml:space="preserve"> – (oznaczenie </w:t>
      </w:r>
      <w:r>
        <w:rPr>
          <w:bCs/>
          <w:sz w:val="24"/>
          <w:szCs w:val="24"/>
        </w:rPr>
        <w:t>T</w:t>
      </w:r>
      <w:r w:rsidRPr="00CF580A">
        <w:rPr>
          <w:bCs/>
          <w:sz w:val="24"/>
          <w:szCs w:val="24"/>
        </w:rPr>
        <w:t xml:space="preserve">) znaczenie wagi </w:t>
      </w:r>
      <w:r>
        <w:rPr>
          <w:bCs/>
          <w:sz w:val="24"/>
          <w:szCs w:val="24"/>
        </w:rPr>
        <w:br/>
      </w:r>
      <w:r w:rsidRPr="00CF580A">
        <w:rPr>
          <w:bCs/>
          <w:sz w:val="24"/>
          <w:szCs w:val="24"/>
        </w:rPr>
        <w:t xml:space="preserve">i maksymalna liczba punktów - </w:t>
      </w:r>
      <w:r>
        <w:rPr>
          <w:bCs/>
          <w:sz w:val="24"/>
          <w:szCs w:val="24"/>
        </w:rPr>
        <w:t>10% (pkt),</w:t>
      </w:r>
    </w:p>
    <w:p w:rsidR="009E35C5" w:rsidRDefault="009E35C5" w:rsidP="009E35C5">
      <w:pPr>
        <w:tabs>
          <w:tab w:val="left" w:pos="1276"/>
        </w:tabs>
        <w:spacing w:after="20"/>
        <w:ind w:left="1276" w:right="-142" w:hanging="283"/>
        <w:jc w:val="both"/>
        <w:rPr>
          <w:bCs/>
          <w:sz w:val="24"/>
          <w:szCs w:val="24"/>
        </w:rPr>
      </w:pPr>
      <w:r>
        <w:rPr>
          <w:bCs/>
          <w:sz w:val="24"/>
          <w:szCs w:val="24"/>
        </w:rPr>
        <w:t>3</w:t>
      </w:r>
      <w:r w:rsidRPr="00CF580A">
        <w:rPr>
          <w:bCs/>
          <w:sz w:val="24"/>
          <w:szCs w:val="24"/>
        </w:rPr>
        <w:t>.</w:t>
      </w:r>
      <w:r w:rsidRPr="00CF580A">
        <w:rPr>
          <w:bCs/>
          <w:sz w:val="24"/>
          <w:szCs w:val="24"/>
        </w:rPr>
        <w:tab/>
        <w:t xml:space="preserve">Kryterium </w:t>
      </w:r>
      <w:r w:rsidRPr="00CF580A">
        <w:rPr>
          <w:b/>
          <w:bCs/>
          <w:sz w:val="24"/>
          <w:szCs w:val="24"/>
        </w:rPr>
        <w:t>okres udzielenia gwarancji jakości na wykonane roboty budowlane</w:t>
      </w:r>
      <w:r w:rsidRPr="00CF580A">
        <w:rPr>
          <w:bCs/>
          <w:sz w:val="24"/>
          <w:szCs w:val="24"/>
        </w:rPr>
        <w:t xml:space="preserve"> – (oznaczenie G) znaczenie wagi i maksymalna liczba punktów – </w:t>
      </w:r>
      <w:r>
        <w:rPr>
          <w:bCs/>
          <w:sz w:val="24"/>
          <w:szCs w:val="24"/>
        </w:rPr>
        <w:t>30% (pkt).</w:t>
      </w:r>
    </w:p>
    <w:p w:rsidR="009E35C5" w:rsidRPr="00CF580A" w:rsidRDefault="009E35C5" w:rsidP="009E35C5">
      <w:pPr>
        <w:tabs>
          <w:tab w:val="left" w:pos="851"/>
        </w:tabs>
        <w:spacing w:after="20"/>
        <w:ind w:left="1276" w:right="-142" w:hanging="992"/>
        <w:jc w:val="both"/>
        <w:rPr>
          <w:bCs/>
          <w:sz w:val="24"/>
          <w:szCs w:val="24"/>
        </w:rPr>
      </w:pPr>
      <w:r w:rsidRPr="00CF580A">
        <w:rPr>
          <w:bCs/>
          <w:sz w:val="24"/>
          <w:szCs w:val="24"/>
        </w:rPr>
        <w:t>20.2.</w:t>
      </w:r>
      <w:r w:rsidRPr="00CF580A">
        <w:rPr>
          <w:bCs/>
          <w:sz w:val="24"/>
          <w:szCs w:val="24"/>
        </w:rPr>
        <w:tab/>
        <w:t xml:space="preserve">Sposób oceny ofert: </w:t>
      </w:r>
    </w:p>
    <w:p w:rsidR="009E35C5" w:rsidRPr="00DE5B2B" w:rsidRDefault="009E35C5" w:rsidP="009E35C5">
      <w:pPr>
        <w:tabs>
          <w:tab w:val="left" w:pos="1276"/>
        </w:tabs>
        <w:spacing w:after="20"/>
        <w:ind w:left="1276" w:hanging="283"/>
        <w:jc w:val="both"/>
        <w:rPr>
          <w:bCs/>
          <w:sz w:val="24"/>
          <w:szCs w:val="24"/>
        </w:rPr>
      </w:pPr>
      <w:r>
        <w:rPr>
          <w:bCs/>
          <w:sz w:val="24"/>
          <w:szCs w:val="24"/>
        </w:rPr>
        <w:t>1</w:t>
      </w:r>
      <w:r w:rsidRPr="00CF580A">
        <w:rPr>
          <w:bCs/>
          <w:sz w:val="24"/>
          <w:szCs w:val="24"/>
        </w:rPr>
        <w:t>. Ocenie według kryteriów oceny ofert, przedstawionych w pkt 20.1 SIWZ, poddane</w:t>
      </w:r>
      <w:r w:rsidRPr="00DE5B2B">
        <w:rPr>
          <w:bCs/>
          <w:sz w:val="24"/>
          <w:szCs w:val="24"/>
        </w:rPr>
        <w:t xml:space="preserve"> zostaną jedynie oferty nieodrzucone.</w:t>
      </w:r>
    </w:p>
    <w:p w:rsidR="009E35C5" w:rsidRPr="00DE5B2B" w:rsidRDefault="009E35C5" w:rsidP="009E35C5">
      <w:pPr>
        <w:tabs>
          <w:tab w:val="left" w:pos="1276"/>
        </w:tabs>
        <w:ind w:left="1276" w:hanging="284"/>
        <w:jc w:val="both"/>
        <w:rPr>
          <w:bCs/>
          <w:sz w:val="24"/>
          <w:szCs w:val="24"/>
        </w:rPr>
      </w:pPr>
      <w:r>
        <w:rPr>
          <w:bCs/>
          <w:sz w:val="24"/>
          <w:szCs w:val="24"/>
        </w:rPr>
        <w:t>2</w:t>
      </w:r>
      <w:r w:rsidRPr="00DE5B2B">
        <w:rPr>
          <w:bCs/>
          <w:sz w:val="24"/>
          <w:szCs w:val="24"/>
        </w:rPr>
        <w:t>.</w:t>
      </w:r>
      <w:r w:rsidRPr="00DE5B2B">
        <w:rPr>
          <w:bCs/>
          <w:sz w:val="24"/>
          <w:szCs w:val="24"/>
        </w:rPr>
        <w:tab/>
      </w:r>
      <w:r w:rsidRPr="00DE5B2B">
        <w:rPr>
          <w:bCs/>
          <w:spacing w:val="-4"/>
          <w:sz w:val="24"/>
          <w:szCs w:val="24"/>
        </w:rPr>
        <w:t xml:space="preserve">Zamawiający dokona oceny ofert </w:t>
      </w:r>
      <w:r w:rsidRPr="00DE5B2B">
        <w:rPr>
          <w:bCs/>
          <w:sz w:val="24"/>
          <w:szCs w:val="24"/>
        </w:rPr>
        <w:t xml:space="preserve">w oparciu o kryteria oceny ofert, przyznając każdej </w:t>
      </w:r>
      <w:r w:rsidRPr="00DE5B2B">
        <w:rPr>
          <w:bCs/>
          <w:sz w:val="24"/>
          <w:szCs w:val="24"/>
        </w:rPr>
        <w:br/>
        <w:t xml:space="preserve">z nich ilość punktów obliczoną następująco: </w:t>
      </w:r>
    </w:p>
    <w:p w:rsidR="009E35C5" w:rsidRPr="00DE5B2B" w:rsidRDefault="009E35C5" w:rsidP="009E35C5">
      <w:pPr>
        <w:tabs>
          <w:tab w:val="left" w:pos="1560"/>
        </w:tabs>
        <w:spacing w:before="120"/>
        <w:ind w:left="1560" w:hanging="284"/>
        <w:jc w:val="both"/>
        <w:rPr>
          <w:bCs/>
          <w:sz w:val="24"/>
          <w:szCs w:val="24"/>
        </w:rPr>
      </w:pPr>
      <w:r w:rsidRPr="00DE5B2B">
        <w:rPr>
          <w:bCs/>
          <w:sz w:val="24"/>
          <w:szCs w:val="24"/>
        </w:rPr>
        <w:t>1)</w:t>
      </w:r>
      <w:r w:rsidRPr="00DE5B2B">
        <w:rPr>
          <w:bCs/>
          <w:sz w:val="24"/>
          <w:szCs w:val="24"/>
        </w:rPr>
        <w:tab/>
        <w:t xml:space="preserve">opis kryterium </w:t>
      </w:r>
      <w:r w:rsidRPr="00DE5B2B">
        <w:rPr>
          <w:b/>
          <w:sz w:val="24"/>
          <w:szCs w:val="24"/>
        </w:rPr>
        <w:t>cena:</w:t>
      </w:r>
      <w:r w:rsidRPr="00DE5B2B">
        <w:rPr>
          <w:bCs/>
          <w:sz w:val="24"/>
          <w:szCs w:val="24"/>
        </w:rPr>
        <w:t xml:space="preserve"> </w:t>
      </w:r>
    </w:p>
    <w:p w:rsidR="009E35C5" w:rsidRPr="00DE5B2B" w:rsidRDefault="009E35C5" w:rsidP="009E35C5">
      <w:pPr>
        <w:tabs>
          <w:tab w:val="left" w:pos="1560"/>
        </w:tabs>
        <w:spacing w:after="20"/>
        <w:ind w:left="1560"/>
        <w:jc w:val="both"/>
        <w:rPr>
          <w:bCs/>
          <w:sz w:val="24"/>
          <w:szCs w:val="24"/>
        </w:rPr>
      </w:pPr>
      <w:r w:rsidRPr="00DE5B2B">
        <w:rPr>
          <w:bCs/>
          <w:spacing w:val="-2"/>
          <w:sz w:val="24"/>
          <w:szCs w:val="24"/>
        </w:rPr>
        <w:t>Kryterium rozpatrywane będzie na podstawie ceny oferty brutto za wykonanie</w:t>
      </w:r>
      <w:r w:rsidRPr="00DE5B2B">
        <w:rPr>
          <w:bCs/>
          <w:sz w:val="24"/>
          <w:szCs w:val="24"/>
        </w:rPr>
        <w:t xml:space="preserve"> zamówienia </w:t>
      </w:r>
      <w:r>
        <w:rPr>
          <w:bCs/>
          <w:sz w:val="24"/>
          <w:szCs w:val="24"/>
        </w:rPr>
        <w:t xml:space="preserve">objętego umowa ramową </w:t>
      </w:r>
      <w:r w:rsidRPr="00DE5B2B">
        <w:rPr>
          <w:bCs/>
          <w:sz w:val="24"/>
          <w:szCs w:val="24"/>
        </w:rPr>
        <w:t xml:space="preserve">zadeklarowanej przez wykonawcę </w:t>
      </w:r>
      <w:r>
        <w:rPr>
          <w:bCs/>
          <w:sz w:val="24"/>
          <w:szCs w:val="24"/>
        </w:rPr>
        <w:br/>
      </w:r>
      <w:r w:rsidRPr="00DE5B2B">
        <w:rPr>
          <w:bCs/>
          <w:sz w:val="24"/>
          <w:szCs w:val="24"/>
        </w:rPr>
        <w:t xml:space="preserve">w formularzu ofertowym. </w:t>
      </w:r>
    </w:p>
    <w:p w:rsidR="009E35C5" w:rsidRDefault="009E35C5" w:rsidP="009E35C5">
      <w:pPr>
        <w:tabs>
          <w:tab w:val="left" w:pos="1560"/>
        </w:tabs>
        <w:spacing w:after="20"/>
        <w:ind w:left="1560"/>
        <w:jc w:val="both"/>
        <w:rPr>
          <w:bCs/>
          <w:sz w:val="24"/>
          <w:szCs w:val="24"/>
        </w:rPr>
      </w:pPr>
      <w:r w:rsidRPr="00DE5B2B">
        <w:rPr>
          <w:bCs/>
          <w:sz w:val="24"/>
          <w:szCs w:val="24"/>
        </w:rPr>
        <w:t xml:space="preserve">W tym kryterium można uzyskać maksymalnie 60 punktów. </w:t>
      </w:r>
    </w:p>
    <w:p w:rsidR="009E35C5" w:rsidRPr="00DE5B2B" w:rsidRDefault="009E35C5" w:rsidP="009E35C5">
      <w:pPr>
        <w:tabs>
          <w:tab w:val="left" w:pos="1560"/>
        </w:tabs>
        <w:spacing w:after="20"/>
        <w:ind w:left="1560"/>
        <w:jc w:val="both"/>
        <w:rPr>
          <w:bCs/>
          <w:sz w:val="24"/>
          <w:szCs w:val="24"/>
        </w:rPr>
      </w:pPr>
      <w:r w:rsidRPr="00DE5B2B">
        <w:rPr>
          <w:bCs/>
          <w:sz w:val="24"/>
          <w:szCs w:val="24"/>
        </w:rPr>
        <w:t>Przyznane punkty zostaną zaokrąglone do dwóch miejsc po przecinku.</w:t>
      </w:r>
    </w:p>
    <w:p w:rsidR="009E35C5" w:rsidRPr="00DE5B2B" w:rsidRDefault="009E35C5" w:rsidP="009E35C5">
      <w:pPr>
        <w:tabs>
          <w:tab w:val="left" w:pos="1560"/>
        </w:tabs>
        <w:spacing w:after="120"/>
        <w:ind w:left="1559"/>
        <w:jc w:val="both"/>
        <w:rPr>
          <w:bCs/>
          <w:sz w:val="24"/>
          <w:szCs w:val="24"/>
        </w:rPr>
      </w:pPr>
      <w:r w:rsidRPr="00DE5B2B">
        <w:rPr>
          <w:bCs/>
          <w:sz w:val="24"/>
          <w:szCs w:val="24"/>
        </w:rPr>
        <w:t xml:space="preserve">Liczba punktów w kryterium </w:t>
      </w:r>
      <w:r w:rsidRPr="00C37695">
        <w:rPr>
          <w:bCs/>
          <w:sz w:val="24"/>
          <w:szCs w:val="24"/>
        </w:rPr>
        <w:t xml:space="preserve">(C) </w:t>
      </w:r>
      <w:r w:rsidRPr="00DE5B2B">
        <w:rPr>
          <w:bCs/>
          <w:sz w:val="24"/>
          <w:szCs w:val="24"/>
        </w:rPr>
        <w:t>zostanie obliczona w następujący sposób:</w:t>
      </w:r>
    </w:p>
    <w:tbl>
      <w:tblPr>
        <w:tblW w:w="0" w:type="auto"/>
        <w:tblInd w:w="1631" w:type="dxa"/>
        <w:tblLayout w:type="fixed"/>
        <w:tblCellMar>
          <w:left w:w="71" w:type="dxa"/>
          <w:right w:w="71" w:type="dxa"/>
        </w:tblCellMar>
        <w:tblLook w:val="0000" w:firstRow="0" w:lastRow="0" w:firstColumn="0" w:lastColumn="0" w:noHBand="0" w:noVBand="0"/>
      </w:tblPr>
      <w:tblGrid>
        <w:gridCol w:w="850"/>
        <w:gridCol w:w="988"/>
        <w:gridCol w:w="425"/>
        <w:gridCol w:w="992"/>
      </w:tblGrid>
      <w:tr w:rsidR="009E35C5" w:rsidRPr="00DE5B2B" w:rsidTr="00740D7C">
        <w:trPr>
          <w:trHeight w:val="559"/>
        </w:trPr>
        <w:tc>
          <w:tcPr>
            <w:tcW w:w="850" w:type="dxa"/>
            <w:vAlign w:val="center"/>
          </w:tcPr>
          <w:p w:rsidR="009E35C5" w:rsidRPr="00DE5B2B" w:rsidRDefault="009E35C5" w:rsidP="00740D7C">
            <w:pPr>
              <w:numPr>
                <w:ilvl w:val="12"/>
                <w:numId w:val="0"/>
              </w:numPr>
              <w:rPr>
                <w:b/>
                <w:sz w:val="24"/>
                <w:szCs w:val="24"/>
              </w:rPr>
            </w:pPr>
            <w:r w:rsidRPr="00DE5B2B">
              <w:rPr>
                <w:b/>
                <w:sz w:val="24"/>
                <w:szCs w:val="24"/>
              </w:rPr>
              <w:t>C  =</w:t>
            </w:r>
          </w:p>
        </w:tc>
        <w:tc>
          <w:tcPr>
            <w:tcW w:w="988" w:type="dxa"/>
            <w:vAlign w:val="center"/>
          </w:tcPr>
          <w:p w:rsidR="009E35C5" w:rsidRPr="00DE5B2B" w:rsidRDefault="009E35C5" w:rsidP="00740D7C">
            <w:pPr>
              <w:pStyle w:val="Tekstpodstawowy3"/>
              <w:pBdr>
                <w:top w:val="none" w:sz="0" w:space="0" w:color="auto"/>
                <w:left w:val="none" w:sz="0" w:space="0" w:color="auto"/>
                <w:bottom w:val="none" w:sz="0" w:space="0" w:color="auto"/>
                <w:right w:val="none" w:sz="0" w:space="0" w:color="auto"/>
              </w:pBdr>
              <w:ind w:right="0"/>
              <w:rPr>
                <w:b/>
                <w:sz w:val="24"/>
                <w:szCs w:val="24"/>
                <w:u w:val="single"/>
              </w:rPr>
            </w:pPr>
            <w:proofErr w:type="spellStart"/>
            <w:r w:rsidRPr="00DE5B2B">
              <w:rPr>
                <w:b/>
                <w:sz w:val="24"/>
                <w:szCs w:val="24"/>
                <w:u w:val="single"/>
              </w:rPr>
              <w:t>C</w:t>
            </w:r>
            <w:r w:rsidRPr="00DE5B2B">
              <w:rPr>
                <w:b/>
                <w:sz w:val="24"/>
                <w:szCs w:val="24"/>
                <w:u w:val="single"/>
                <w:vertAlign w:val="subscript"/>
              </w:rPr>
              <w:t>min</w:t>
            </w:r>
            <w:proofErr w:type="spellEnd"/>
            <w:r w:rsidRPr="00DE5B2B">
              <w:rPr>
                <w:b/>
                <w:sz w:val="24"/>
                <w:szCs w:val="24"/>
                <w:u w:val="single"/>
                <w:vertAlign w:val="subscript"/>
              </w:rPr>
              <w:t xml:space="preserve"> </w:t>
            </w:r>
            <w:r w:rsidRPr="00DE5B2B">
              <w:rPr>
                <w:b/>
                <w:sz w:val="24"/>
                <w:szCs w:val="24"/>
                <w:u w:val="single"/>
              </w:rPr>
              <w:t xml:space="preserve"> </w:t>
            </w:r>
          </w:p>
          <w:p w:rsidR="009E35C5" w:rsidRPr="00DE5B2B" w:rsidRDefault="009E35C5" w:rsidP="00740D7C">
            <w:pPr>
              <w:numPr>
                <w:ilvl w:val="12"/>
                <w:numId w:val="0"/>
              </w:numPr>
              <w:jc w:val="center"/>
              <w:rPr>
                <w:b/>
                <w:sz w:val="24"/>
                <w:szCs w:val="24"/>
              </w:rPr>
            </w:pPr>
            <w:r w:rsidRPr="00DE5B2B">
              <w:rPr>
                <w:b/>
                <w:sz w:val="24"/>
                <w:szCs w:val="24"/>
              </w:rPr>
              <w:t>C</w:t>
            </w:r>
            <w:r w:rsidRPr="00DE5B2B">
              <w:rPr>
                <w:b/>
                <w:sz w:val="24"/>
                <w:szCs w:val="24"/>
                <w:vertAlign w:val="subscript"/>
              </w:rPr>
              <w:t>o</w:t>
            </w:r>
            <w:r w:rsidRPr="00DE5B2B">
              <w:rPr>
                <w:b/>
                <w:sz w:val="24"/>
                <w:szCs w:val="24"/>
              </w:rPr>
              <w:t xml:space="preserve"> </w:t>
            </w:r>
          </w:p>
        </w:tc>
        <w:tc>
          <w:tcPr>
            <w:tcW w:w="425" w:type="dxa"/>
            <w:vAlign w:val="center"/>
          </w:tcPr>
          <w:p w:rsidR="009E35C5" w:rsidRPr="00DE5B2B" w:rsidRDefault="009E35C5" w:rsidP="00740D7C">
            <w:pPr>
              <w:numPr>
                <w:ilvl w:val="12"/>
                <w:numId w:val="0"/>
              </w:numPr>
              <w:rPr>
                <w:sz w:val="24"/>
                <w:szCs w:val="24"/>
                <w:u w:val="single"/>
              </w:rPr>
            </w:pPr>
            <w:r w:rsidRPr="00DE5B2B">
              <w:rPr>
                <w:sz w:val="24"/>
                <w:szCs w:val="24"/>
              </w:rPr>
              <w:t>x</w:t>
            </w:r>
          </w:p>
        </w:tc>
        <w:tc>
          <w:tcPr>
            <w:tcW w:w="992" w:type="dxa"/>
            <w:vAlign w:val="center"/>
          </w:tcPr>
          <w:p w:rsidR="009E35C5" w:rsidRPr="00DE5B2B" w:rsidRDefault="009E35C5" w:rsidP="00740D7C">
            <w:pPr>
              <w:numPr>
                <w:ilvl w:val="12"/>
                <w:numId w:val="0"/>
              </w:numPr>
              <w:rPr>
                <w:bCs/>
                <w:sz w:val="24"/>
                <w:szCs w:val="24"/>
              </w:rPr>
            </w:pPr>
            <w:r w:rsidRPr="00DE5B2B">
              <w:rPr>
                <w:bCs/>
                <w:sz w:val="24"/>
                <w:szCs w:val="24"/>
              </w:rPr>
              <w:t>60 pkt</w:t>
            </w:r>
          </w:p>
        </w:tc>
      </w:tr>
    </w:tbl>
    <w:p w:rsidR="009E35C5" w:rsidRPr="00DE5B2B" w:rsidRDefault="009E35C5" w:rsidP="009E35C5">
      <w:pPr>
        <w:tabs>
          <w:tab w:val="left" w:pos="1560"/>
        </w:tabs>
        <w:ind w:left="1559"/>
        <w:jc w:val="both"/>
        <w:rPr>
          <w:bCs/>
          <w:i/>
          <w:sz w:val="24"/>
          <w:szCs w:val="24"/>
        </w:rPr>
      </w:pPr>
      <w:r w:rsidRPr="00DE5B2B">
        <w:rPr>
          <w:bCs/>
          <w:i/>
          <w:sz w:val="24"/>
          <w:szCs w:val="24"/>
        </w:rPr>
        <w:t>Gdzie :</w:t>
      </w:r>
    </w:p>
    <w:p w:rsidR="009E35C5" w:rsidRPr="00DE5B2B" w:rsidRDefault="009E35C5" w:rsidP="009E35C5">
      <w:pPr>
        <w:tabs>
          <w:tab w:val="left" w:pos="1560"/>
        </w:tabs>
        <w:ind w:left="1559"/>
        <w:jc w:val="both"/>
        <w:rPr>
          <w:bCs/>
          <w:i/>
          <w:sz w:val="24"/>
          <w:szCs w:val="24"/>
        </w:rPr>
      </w:pPr>
      <w:proofErr w:type="spellStart"/>
      <w:r w:rsidRPr="00DE5B2B">
        <w:rPr>
          <w:bCs/>
          <w:i/>
          <w:sz w:val="24"/>
          <w:szCs w:val="24"/>
        </w:rPr>
        <w:t>C</w:t>
      </w:r>
      <w:r w:rsidRPr="00DE5B2B">
        <w:rPr>
          <w:bCs/>
          <w:i/>
          <w:sz w:val="24"/>
          <w:szCs w:val="24"/>
          <w:vertAlign w:val="subscript"/>
        </w:rPr>
        <w:t>min</w:t>
      </w:r>
      <w:proofErr w:type="spellEnd"/>
      <w:r w:rsidRPr="00DE5B2B">
        <w:rPr>
          <w:bCs/>
          <w:i/>
          <w:sz w:val="24"/>
          <w:szCs w:val="24"/>
        </w:rPr>
        <w:t xml:space="preserve"> – najniższa cena spośród nieodrzuconych ofert</w:t>
      </w:r>
    </w:p>
    <w:p w:rsidR="009E35C5" w:rsidRDefault="009E35C5" w:rsidP="009E35C5">
      <w:pPr>
        <w:tabs>
          <w:tab w:val="left" w:pos="1560"/>
        </w:tabs>
        <w:ind w:left="1559"/>
        <w:jc w:val="both"/>
        <w:rPr>
          <w:bCs/>
          <w:i/>
          <w:sz w:val="24"/>
          <w:szCs w:val="24"/>
        </w:rPr>
      </w:pPr>
      <w:r w:rsidRPr="00DE5B2B">
        <w:rPr>
          <w:bCs/>
          <w:i/>
          <w:sz w:val="24"/>
          <w:szCs w:val="24"/>
        </w:rPr>
        <w:t>C</w:t>
      </w:r>
      <w:r w:rsidRPr="00DE5B2B">
        <w:rPr>
          <w:bCs/>
          <w:i/>
          <w:sz w:val="24"/>
          <w:szCs w:val="24"/>
          <w:vertAlign w:val="subscript"/>
        </w:rPr>
        <w:t>o</w:t>
      </w:r>
      <w:r w:rsidRPr="00DE5B2B">
        <w:rPr>
          <w:bCs/>
          <w:i/>
          <w:sz w:val="24"/>
          <w:szCs w:val="24"/>
        </w:rPr>
        <w:t xml:space="preserve"> – cena ocenianej oferty</w:t>
      </w:r>
    </w:p>
    <w:p w:rsidR="009E35C5" w:rsidRPr="00EF108C" w:rsidRDefault="009E35C5" w:rsidP="009E35C5">
      <w:pPr>
        <w:tabs>
          <w:tab w:val="left" w:pos="1560"/>
        </w:tabs>
        <w:spacing w:before="60" w:after="60"/>
        <w:ind w:left="1560" w:hanging="284"/>
        <w:jc w:val="both"/>
        <w:rPr>
          <w:bCs/>
          <w:sz w:val="24"/>
          <w:szCs w:val="24"/>
        </w:rPr>
      </w:pPr>
      <w:r>
        <w:rPr>
          <w:bCs/>
          <w:sz w:val="24"/>
          <w:szCs w:val="24"/>
        </w:rPr>
        <w:t>2</w:t>
      </w:r>
      <w:r w:rsidRPr="00EF108C">
        <w:rPr>
          <w:bCs/>
          <w:sz w:val="24"/>
          <w:szCs w:val="24"/>
        </w:rPr>
        <w:t>)</w:t>
      </w:r>
      <w:r w:rsidRPr="00EF108C">
        <w:rPr>
          <w:bCs/>
          <w:sz w:val="24"/>
          <w:szCs w:val="24"/>
        </w:rPr>
        <w:tab/>
        <w:t xml:space="preserve">opis kryterium </w:t>
      </w:r>
      <w:r>
        <w:rPr>
          <w:b/>
          <w:bCs/>
          <w:sz w:val="24"/>
          <w:szCs w:val="24"/>
        </w:rPr>
        <w:t>termin wykonania robót budowlanych</w:t>
      </w:r>
      <w:r w:rsidRPr="00EF108C">
        <w:rPr>
          <w:bCs/>
          <w:sz w:val="24"/>
          <w:szCs w:val="24"/>
        </w:rPr>
        <w:t>:</w:t>
      </w:r>
    </w:p>
    <w:p w:rsidR="009E35C5" w:rsidRPr="00C37695" w:rsidRDefault="009E35C5" w:rsidP="009F6E01">
      <w:pPr>
        <w:tabs>
          <w:tab w:val="left" w:pos="-3261"/>
        </w:tabs>
        <w:ind w:left="1559"/>
        <w:jc w:val="both"/>
        <w:rPr>
          <w:bCs/>
          <w:sz w:val="24"/>
          <w:szCs w:val="24"/>
        </w:rPr>
      </w:pPr>
      <w:r w:rsidRPr="00C37695">
        <w:rPr>
          <w:bCs/>
          <w:spacing w:val="-4"/>
          <w:sz w:val="24"/>
          <w:szCs w:val="24"/>
        </w:rPr>
        <w:t>Kryterium rozpatrywane będzie na podstawie terminu wykonania robót budowlanych</w:t>
      </w:r>
      <w:r w:rsidRPr="00C37695">
        <w:rPr>
          <w:bCs/>
          <w:sz w:val="24"/>
          <w:szCs w:val="24"/>
        </w:rPr>
        <w:t xml:space="preserve"> </w:t>
      </w:r>
      <w:r w:rsidRPr="00C37695">
        <w:rPr>
          <w:bCs/>
          <w:spacing w:val="-4"/>
          <w:sz w:val="24"/>
          <w:szCs w:val="24"/>
        </w:rPr>
        <w:t xml:space="preserve">zadeklarowanego przez Wykonawcę w formularzu ofertowym, </w:t>
      </w:r>
      <w:r w:rsidRPr="00C37695">
        <w:rPr>
          <w:b/>
          <w:bCs/>
          <w:spacing w:val="-4"/>
          <w:sz w:val="24"/>
          <w:szCs w:val="24"/>
        </w:rPr>
        <w:t xml:space="preserve">w </w:t>
      </w:r>
      <w:r w:rsidR="000B288D">
        <w:rPr>
          <w:b/>
          <w:bCs/>
          <w:spacing w:val="-4"/>
          <w:sz w:val="24"/>
          <w:szCs w:val="24"/>
        </w:rPr>
        <w:t xml:space="preserve">dniach tj. </w:t>
      </w:r>
      <w:r w:rsidR="009F6E01">
        <w:rPr>
          <w:b/>
          <w:bCs/>
          <w:spacing w:val="-4"/>
          <w:sz w:val="24"/>
          <w:szCs w:val="24"/>
        </w:rPr>
        <w:t xml:space="preserve">100 </w:t>
      </w:r>
      <w:r w:rsidR="000B288D">
        <w:rPr>
          <w:b/>
          <w:bCs/>
          <w:spacing w:val="-4"/>
          <w:sz w:val="24"/>
          <w:szCs w:val="24"/>
        </w:rPr>
        <w:t xml:space="preserve">dni; </w:t>
      </w:r>
      <w:r w:rsidR="000B288D">
        <w:rPr>
          <w:b/>
          <w:bCs/>
          <w:spacing w:val="-4"/>
          <w:sz w:val="24"/>
          <w:szCs w:val="24"/>
        </w:rPr>
        <w:lastRenderedPageBreak/>
        <w:t>lub 110 dni lub</w:t>
      </w:r>
      <w:r w:rsidR="009F6E01">
        <w:rPr>
          <w:b/>
          <w:bCs/>
          <w:spacing w:val="-4"/>
          <w:sz w:val="24"/>
          <w:szCs w:val="24"/>
        </w:rPr>
        <w:t xml:space="preserve"> 120 dni </w:t>
      </w:r>
      <w:r w:rsidRPr="0036707F">
        <w:rPr>
          <w:color w:val="000000"/>
          <w:sz w:val="24"/>
          <w:szCs w:val="24"/>
        </w:rPr>
        <w:t>od</w:t>
      </w:r>
      <w:r w:rsidRPr="00A52356">
        <w:rPr>
          <w:color w:val="000000"/>
          <w:sz w:val="24"/>
          <w:szCs w:val="24"/>
        </w:rPr>
        <w:t xml:space="preserve"> </w:t>
      </w:r>
      <w:r w:rsidRPr="0036707F">
        <w:rPr>
          <w:color w:val="000000"/>
          <w:sz w:val="24"/>
          <w:szCs w:val="24"/>
        </w:rPr>
        <w:t>dnia podpisania umowy</w:t>
      </w:r>
      <w:r w:rsidR="009F6E01">
        <w:rPr>
          <w:color w:val="000000"/>
          <w:sz w:val="24"/>
          <w:szCs w:val="24"/>
        </w:rPr>
        <w:t xml:space="preserve"> na wykonanie robót budowlanych</w:t>
      </w:r>
      <w:r w:rsidRPr="0036707F">
        <w:rPr>
          <w:color w:val="000000"/>
          <w:sz w:val="24"/>
          <w:szCs w:val="24"/>
        </w:rPr>
        <w:t xml:space="preserve"> do dnia </w:t>
      </w:r>
      <w:r>
        <w:rPr>
          <w:color w:val="000000"/>
          <w:sz w:val="24"/>
          <w:szCs w:val="24"/>
        </w:rPr>
        <w:t>zgłoszenia do odbioru  końcowego wykonanych robót.</w:t>
      </w:r>
    </w:p>
    <w:p w:rsidR="009E35C5" w:rsidRPr="00C37695" w:rsidRDefault="009E35C5" w:rsidP="009E35C5">
      <w:pPr>
        <w:tabs>
          <w:tab w:val="left" w:pos="-3261"/>
        </w:tabs>
        <w:spacing w:after="20"/>
        <w:ind w:left="1560"/>
        <w:jc w:val="both"/>
        <w:rPr>
          <w:bCs/>
          <w:sz w:val="24"/>
          <w:szCs w:val="24"/>
        </w:rPr>
      </w:pPr>
      <w:r w:rsidRPr="00C37695">
        <w:rPr>
          <w:bCs/>
          <w:sz w:val="24"/>
          <w:szCs w:val="24"/>
        </w:rPr>
        <w:t xml:space="preserve">W tym kryterium Oferta może uzyskać maksymalnie 10 punktów. </w:t>
      </w:r>
    </w:p>
    <w:p w:rsidR="009E35C5" w:rsidRPr="00C37695" w:rsidRDefault="009E35C5" w:rsidP="009E35C5">
      <w:pPr>
        <w:tabs>
          <w:tab w:val="left" w:pos="-3261"/>
        </w:tabs>
        <w:ind w:left="1559"/>
        <w:jc w:val="both"/>
        <w:rPr>
          <w:bCs/>
          <w:sz w:val="24"/>
          <w:szCs w:val="24"/>
          <w:u w:val="single"/>
        </w:rPr>
      </w:pPr>
      <w:r w:rsidRPr="00C37695">
        <w:rPr>
          <w:bCs/>
          <w:sz w:val="24"/>
          <w:szCs w:val="24"/>
          <w:u w:val="single"/>
        </w:rPr>
        <w:t>Ilość punktów (T) w tym kryterium zostanie przyznana następująco:</w:t>
      </w:r>
    </w:p>
    <w:p w:rsidR="009E35C5" w:rsidRPr="00C37695" w:rsidRDefault="009F6E01" w:rsidP="009E35C5">
      <w:pPr>
        <w:spacing w:after="20"/>
        <w:ind w:left="1560"/>
        <w:jc w:val="both"/>
        <w:rPr>
          <w:b/>
          <w:bCs/>
          <w:sz w:val="24"/>
          <w:szCs w:val="24"/>
        </w:rPr>
      </w:pPr>
      <w:r>
        <w:rPr>
          <w:b/>
          <w:bCs/>
          <w:sz w:val="24"/>
          <w:szCs w:val="24"/>
        </w:rPr>
        <w:t>120 dni</w:t>
      </w:r>
      <w:r w:rsidR="009E35C5" w:rsidRPr="00C37695">
        <w:rPr>
          <w:b/>
          <w:bCs/>
          <w:sz w:val="24"/>
          <w:szCs w:val="24"/>
        </w:rPr>
        <w:t xml:space="preserve"> – 0 pkt.,</w:t>
      </w:r>
    </w:p>
    <w:p w:rsidR="009E35C5" w:rsidRPr="00C37695" w:rsidRDefault="009F6E01" w:rsidP="009E35C5">
      <w:pPr>
        <w:spacing w:after="20"/>
        <w:ind w:left="1560"/>
        <w:jc w:val="both"/>
        <w:rPr>
          <w:b/>
          <w:bCs/>
          <w:sz w:val="24"/>
          <w:szCs w:val="24"/>
        </w:rPr>
      </w:pPr>
      <w:r>
        <w:rPr>
          <w:b/>
          <w:bCs/>
          <w:sz w:val="24"/>
          <w:szCs w:val="24"/>
        </w:rPr>
        <w:t xml:space="preserve">110 dni </w:t>
      </w:r>
      <w:r w:rsidR="009E35C5" w:rsidRPr="00C37695">
        <w:rPr>
          <w:b/>
          <w:bCs/>
          <w:sz w:val="24"/>
          <w:szCs w:val="24"/>
        </w:rPr>
        <w:t xml:space="preserve"> – 5 pkt.,</w:t>
      </w:r>
    </w:p>
    <w:p w:rsidR="00086E4F" w:rsidRPr="000B288D" w:rsidRDefault="009F6E01" w:rsidP="000B288D">
      <w:pPr>
        <w:tabs>
          <w:tab w:val="left" w:pos="1560"/>
        </w:tabs>
        <w:spacing w:before="60" w:after="60"/>
        <w:ind w:left="1560"/>
        <w:jc w:val="both"/>
        <w:rPr>
          <w:color w:val="000000"/>
          <w:sz w:val="24"/>
          <w:szCs w:val="24"/>
        </w:rPr>
      </w:pPr>
      <w:r>
        <w:rPr>
          <w:b/>
          <w:bCs/>
          <w:sz w:val="24"/>
          <w:szCs w:val="24"/>
        </w:rPr>
        <w:t>100 dni</w:t>
      </w:r>
      <w:r w:rsidR="009E35C5" w:rsidRPr="00C37695">
        <w:rPr>
          <w:b/>
          <w:bCs/>
          <w:sz w:val="24"/>
          <w:szCs w:val="24"/>
        </w:rPr>
        <w:t xml:space="preserve"> – 10 pkt.</w:t>
      </w:r>
    </w:p>
    <w:p w:rsidR="009E35C5" w:rsidRPr="00451FA9" w:rsidRDefault="009E35C5" w:rsidP="009E35C5">
      <w:pPr>
        <w:tabs>
          <w:tab w:val="left" w:pos="1560"/>
        </w:tabs>
        <w:spacing w:before="60" w:after="60"/>
        <w:ind w:left="1560" w:hanging="284"/>
        <w:jc w:val="both"/>
        <w:rPr>
          <w:bCs/>
          <w:sz w:val="24"/>
          <w:szCs w:val="24"/>
        </w:rPr>
      </w:pPr>
      <w:r>
        <w:rPr>
          <w:bCs/>
          <w:sz w:val="24"/>
          <w:szCs w:val="24"/>
        </w:rPr>
        <w:t>3) o</w:t>
      </w:r>
      <w:r w:rsidRPr="00451FA9">
        <w:rPr>
          <w:bCs/>
          <w:sz w:val="24"/>
          <w:szCs w:val="24"/>
        </w:rPr>
        <w:t xml:space="preserve">pis kryterium </w:t>
      </w:r>
      <w:r w:rsidRPr="00806C7A">
        <w:rPr>
          <w:b/>
          <w:bCs/>
          <w:sz w:val="24"/>
          <w:szCs w:val="24"/>
        </w:rPr>
        <w:t>okres udzielenia gwarancji</w:t>
      </w:r>
      <w:r>
        <w:rPr>
          <w:b/>
          <w:bCs/>
          <w:sz w:val="24"/>
          <w:szCs w:val="24"/>
        </w:rPr>
        <w:t xml:space="preserve"> jakości </w:t>
      </w:r>
      <w:r w:rsidRPr="00806C7A">
        <w:rPr>
          <w:b/>
          <w:bCs/>
          <w:sz w:val="24"/>
          <w:szCs w:val="24"/>
        </w:rPr>
        <w:t xml:space="preserve">na </w:t>
      </w:r>
      <w:r>
        <w:rPr>
          <w:b/>
          <w:bCs/>
          <w:sz w:val="24"/>
          <w:szCs w:val="24"/>
        </w:rPr>
        <w:t xml:space="preserve">wykonane </w:t>
      </w:r>
      <w:r w:rsidRPr="00806C7A">
        <w:rPr>
          <w:b/>
          <w:bCs/>
          <w:sz w:val="24"/>
          <w:szCs w:val="24"/>
        </w:rPr>
        <w:t>roboty budowlane</w:t>
      </w:r>
      <w:r w:rsidRPr="00451FA9">
        <w:rPr>
          <w:bCs/>
          <w:sz w:val="24"/>
          <w:szCs w:val="24"/>
        </w:rPr>
        <w:t>:</w:t>
      </w:r>
    </w:p>
    <w:p w:rsidR="009E35C5" w:rsidRPr="00C37695" w:rsidRDefault="009E35C5" w:rsidP="009E35C5">
      <w:pPr>
        <w:tabs>
          <w:tab w:val="left" w:pos="-3261"/>
        </w:tabs>
        <w:ind w:left="1559"/>
        <w:jc w:val="both"/>
        <w:rPr>
          <w:bCs/>
          <w:sz w:val="24"/>
          <w:szCs w:val="24"/>
        </w:rPr>
      </w:pPr>
      <w:r w:rsidRPr="00451FA9">
        <w:rPr>
          <w:bCs/>
          <w:spacing w:val="-2"/>
          <w:sz w:val="24"/>
          <w:szCs w:val="24"/>
        </w:rPr>
        <w:t>Kryterium</w:t>
      </w:r>
      <w:r>
        <w:rPr>
          <w:bCs/>
          <w:spacing w:val="-2"/>
          <w:sz w:val="24"/>
          <w:szCs w:val="24"/>
        </w:rPr>
        <w:t xml:space="preserve"> </w:t>
      </w:r>
      <w:r w:rsidRPr="00EF60FC">
        <w:rPr>
          <w:bCs/>
          <w:spacing w:val="-2"/>
          <w:sz w:val="24"/>
          <w:szCs w:val="24"/>
        </w:rPr>
        <w:t xml:space="preserve">rozpatrywane </w:t>
      </w:r>
      <w:r w:rsidRPr="00451FA9">
        <w:rPr>
          <w:bCs/>
          <w:spacing w:val="-2"/>
          <w:sz w:val="24"/>
          <w:szCs w:val="24"/>
        </w:rPr>
        <w:t xml:space="preserve">będzie </w:t>
      </w:r>
      <w:r w:rsidRPr="0017282A">
        <w:rPr>
          <w:bCs/>
          <w:spacing w:val="-4"/>
          <w:sz w:val="24"/>
          <w:szCs w:val="24"/>
        </w:rPr>
        <w:t>na podstawie okres</w:t>
      </w:r>
      <w:r>
        <w:rPr>
          <w:bCs/>
          <w:spacing w:val="-4"/>
          <w:sz w:val="24"/>
          <w:szCs w:val="24"/>
        </w:rPr>
        <w:t>u</w:t>
      </w:r>
      <w:r w:rsidRPr="0017282A">
        <w:rPr>
          <w:bCs/>
          <w:spacing w:val="-4"/>
          <w:sz w:val="24"/>
          <w:szCs w:val="24"/>
        </w:rPr>
        <w:t xml:space="preserve"> gwarancji jakości na wykonane </w:t>
      </w:r>
      <w:r w:rsidRPr="00C37695">
        <w:rPr>
          <w:bCs/>
          <w:spacing w:val="-4"/>
          <w:sz w:val="24"/>
          <w:szCs w:val="24"/>
        </w:rPr>
        <w:t>roboty budowlane udzielone</w:t>
      </w:r>
      <w:r>
        <w:rPr>
          <w:bCs/>
          <w:spacing w:val="-4"/>
          <w:sz w:val="24"/>
          <w:szCs w:val="24"/>
        </w:rPr>
        <w:t>go</w:t>
      </w:r>
      <w:r w:rsidRPr="00C37695">
        <w:rPr>
          <w:bCs/>
          <w:spacing w:val="-4"/>
          <w:sz w:val="24"/>
          <w:szCs w:val="24"/>
        </w:rPr>
        <w:t xml:space="preserve"> </w:t>
      </w:r>
      <w:r w:rsidRPr="00C37695">
        <w:rPr>
          <w:bCs/>
          <w:spacing w:val="-2"/>
          <w:sz w:val="24"/>
          <w:szCs w:val="24"/>
        </w:rPr>
        <w:t>Zamawiającemu przez wykonawcę</w:t>
      </w:r>
      <w:r w:rsidRPr="00C37695">
        <w:rPr>
          <w:bCs/>
          <w:sz w:val="24"/>
          <w:szCs w:val="24"/>
        </w:rPr>
        <w:t xml:space="preserve"> w formularzu ofert</w:t>
      </w:r>
      <w:r>
        <w:rPr>
          <w:bCs/>
          <w:sz w:val="24"/>
          <w:szCs w:val="24"/>
        </w:rPr>
        <w:t>owym</w:t>
      </w:r>
      <w:r w:rsidRPr="00C37695">
        <w:rPr>
          <w:bCs/>
          <w:spacing w:val="-2"/>
          <w:sz w:val="24"/>
          <w:szCs w:val="24"/>
        </w:rPr>
        <w:t xml:space="preserve">, </w:t>
      </w:r>
      <w:r w:rsidRPr="00C37695">
        <w:rPr>
          <w:b/>
          <w:bCs/>
          <w:sz w:val="24"/>
          <w:szCs w:val="24"/>
        </w:rPr>
        <w:t>w pełnych latach, w okresie od min. </w:t>
      </w:r>
      <w:r w:rsidR="008348A0">
        <w:rPr>
          <w:b/>
          <w:bCs/>
          <w:sz w:val="24"/>
          <w:szCs w:val="24"/>
        </w:rPr>
        <w:t>3</w:t>
      </w:r>
      <w:r w:rsidRPr="00C37695">
        <w:rPr>
          <w:b/>
          <w:bCs/>
          <w:sz w:val="24"/>
          <w:szCs w:val="24"/>
        </w:rPr>
        <w:t xml:space="preserve"> do max. </w:t>
      </w:r>
      <w:r w:rsidR="008348A0">
        <w:rPr>
          <w:b/>
          <w:bCs/>
          <w:sz w:val="24"/>
          <w:szCs w:val="24"/>
        </w:rPr>
        <w:t>5</w:t>
      </w:r>
      <w:r w:rsidRPr="00C37695">
        <w:rPr>
          <w:b/>
          <w:bCs/>
          <w:sz w:val="24"/>
          <w:szCs w:val="24"/>
        </w:rPr>
        <w:t xml:space="preserve"> lat</w:t>
      </w:r>
      <w:r w:rsidRPr="00C37695">
        <w:rPr>
          <w:bCs/>
          <w:sz w:val="24"/>
          <w:szCs w:val="24"/>
        </w:rPr>
        <w:t>, tj.</w:t>
      </w:r>
      <w:r>
        <w:rPr>
          <w:bCs/>
          <w:sz w:val="24"/>
          <w:szCs w:val="24"/>
        </w:rPr>
        <w:t>:</w:t>
      </w:r>
      <w:r w:rsidRPr="00C37695">
        <w:rPr>
          <w:bCs/>
          <w:sz w:val="24"/>
          <w:szCs w:val="24"/>
        </w:rPr>
        <w:t xml:space="preserve"> </w:t>
      </w:r>
      <w:r w:rsidR="00086E4F">
        <w:rPr>
          <w:bCs/>
          <w:sz w:val="24"/>
          <w:szCs w:val="24"/>
        </w:rPr>
        <w:t>nie mniej niż 3 lata i nie więcej niż 5 lat</w:t>
      </w:r>
      <w:r w:rsidR="00990195">
        <w:rPr>
          <w:bCs/>
          <w:sz w:val="24"/>
          <w:szCs w:val="24"/>
        </w:rPr>
        <w:t xml:space="preserve"> licząc od daty odbioru końcowego robót</w:t>
      </w:r>
      <w:r w:rsidR="00086E4F">
        <w:rPr>
          <w:bCs/>
          <w:sz w:val="24"/>
          <w:szCs w:val="24"/>
        </w:rPr>
        <w:t xml:space="preserve"> - </w:t>
      </w:r>
      <w:r>
        <w:rPr>
          <w:bCs/>
          <w:sz w:val="24"/>
          <w:szCs w:val="24"/>
        </w:rPr>
        <w:t xml:space="preserve"> </w:t>
      </w:r>
      <w:r w:rsidRPr="00EC588A">
        <w:rPr>
          <w:bCs/>
          <w:i/>
          <w:spacing w:val="-2"/>
          <w:sz w:val="24"/>
          <w:szCs w:val="24"/>
        </w:rPr>
        <w:t xml:space="preserve">zgodnie z postanowieniami wzoru </w:t>
      </w:r>
      <w:r>
        <w:rPr>
          <w:bCs/>
          <w:i/>
          <w:spacing w:val="-2"/>
          <w:sz w:val="24"/>
          <w:szCs w:val="24"/>
        </w:rPr>
        <w:t>umowy na roboty budowlane.</w:t>
      </w:r>
      <w:r w:rsidRPr="00C37695">
        <w:rPr>
          <w:bCs/>
          <w:sz w:val="24"/>
          <w:szCs w:val="24"/>
        </w:rPr>
        <w:t xml:space="preserve"> </w:t>
      </w:r>
    </w:p>
    <w:p w:rsidR="009E35C5" w:rsidRPr="00C37695" w:rsidRDefault="009E35C5" w:rsidP="009E35C5">
      <w:pPr>
        <w:tabs>
          <w:tab w:val="left" w:pos="-3261"/>
        </w:tabs>
        <w:spacing w:after="20"/>
        <w:ind w:left="1560"/>
        <w:jc w:val="both"/>
        <w:rPr>
          <w:bCs/>
          <w:sz w:val="24"/>
          <w:szCs w:val="24"/>
        </w:rPr>
      </w:pPr>
      <w:r w:rsidRPr="00C37695">
        <w:rPr>
          <w:bCs/>
          <w:sz w:val="24"/>
          <w:szCs w:val="24"/>
        </w:rPr>
        <w:t xml:space="preserve">W tym kryterium Oferta może uzyskać maksymalnie 30 punktów. </w:t>
      </w:r>
    </w:p>
    <w:p w:rsidR="009E35C5" w:rsidRPr="00C37695" w:rsidRDefault="009E35C5" w:rsidP="009E35C5">
      <w:pPr>
        <w:tabs>
          <w:tab w:val="left" w:pos="-3261"/>
        </w:tabs>
        <w:ind w:left="1559"/>
        <w:jc w:val="both"/>
        <w:rPr>
          <w:bCs/>
          <w:sz w:val="24"/>
          <w:szCs w:val="24"/>
          <w:u w:val="single"/>
        </w:rPr>
      </w:pPr>
      <w:r w:rsidRPr="00C37695">
        <w:rPr>
          <w:bCs/>
          <w:sz w:val="24"/>
          <w:szCs w:val="24"/>
          <w:u w:val="single"/>
        </w:rPr>
        <w:t>Ilość punktów (G) w tym kryterium zostanie przyznana następująco:</w:t>
      </w:r>
    </w:p>
    <w:p w:rsidR="009E35C5" w:rsidRPr="00C37695" w:rsidRDefault="008348A0" w:rsidP="009E35C5">
      <w:pPr>
        <w:spacing w:after="20"/>
        <w:ind w:left="1560"/>
        <w:jc w:val="both"/>
        <w:rPr>
          <w:b/>
          <w:bCs/>
          <w:sz w:val="24"/>
          <w:szCs w:val="24"/>
        </w:rPr>
      </w:pPr>
      <w:r>
        <w:rPr>
          <w:b/>
          <w:bCs/>
          <w:sz w:val="24"/>
          <w:szCs w:val="24"/>
        </w:rPr>
        <w:t>3</w:t>
      </w:r>
      <w:r w:rsidR="009E35C5" w:rsidRPr="00C37695">
        <w:rPr>
          <w:b/>
          <w:bCs/>
          <w:sz w:val="24"/>
          <w:szCs w:val="24"/>
        </w:rPr>
        <w:t xml:space="preserve"> lat</w:t>
      </w:r>
      <w:r>
        <w:rPr>
          <w:b/>
          <w:bCs/>
          <w:sz w:val="24"/>
          <w:szCs w:val="24"/>
        </w:rPr>
        <w:t>a</w:t>
      </w:r>
      <w:r w:rsidR="009E35C5" w:rsidRPr="00C37695">
        <w:rPr>
          <w:b/>
          <w:bCs/>
          <w:sz w:val="24"/>
          <w:szCs w:val="24"/>
        </w:rPr>
        <w:t xml:space="preserve"> – </w:t>
      </w:r>
      <w:r>
        <w:rPr>
          <w:b/>
          <w:bCs/>
          <w:sz w:val="24"/>
          <w:szCs w:val="24"/>
        </w:rPr>
        <w:t xml:space="preserve">  0 pkt.</w:t>
      </w:r>
    </w:p>
    <w:p w:rsidR="009E35C5" w:rsidRPr="00C37695" w:rsidRDefault="008348A0" w:rsidP="009E35C5">
      <w:pPr>
        <w:spacing w:after="20"/>
        <w:ind w:left="1560"/>
        <w:jc w:val="both"/>
        <w:rPr>
          <w:b/>
          <w:bCs/>
          <w:sz w:val="24"/>
          <w:szCs w:val="24"/>
        </w:rPr>
      </w:pPr>
      <w:r>
        <w:rPr>
          <w:b/>
          <w:bCs/>
          <w:sz w:val="24"/>
          <w:szCs w:val="24"/>
        </w:rPr>
        <w:t>4</w:t>
      </w:r>
      <w:r w:rsidR="009E35C5" w:rsidRPr="00C37695">
        <w:rPr>
          <w:b/>
          <w:bCs/>
          <w:sz w:val="24"/>
          <w:szCs w:val="24"/>
        </w:rPr>
        <w:t xml:space="preserve"> lat</w:t>
      </w:r>
      <w:r>
        <w:rPr>
          <w:b/>
          <w:bCs/>
          <w:sz w:val="24"/>
          <w:szCs w:val="24"/>
        </w:rPr>
        <w:t>a</w:t>
      </w:r>
      <w:r w:rsidR="009E35C5" w:rsidRPr="00C37695">
        <w:rPr>
          <w:b/>
          <w:bCs/>
          <w:sz w:val="24"/>
          <w:szCs w:val="24"/>
        </w:rPr>
        <w:t xml:space="preserve"> – </w:t>
      </w:r>
      <w:r>
        <w:rPr>
          <w:b/>
          <w:bCs/>
          <w:sz w:val="24"/>
          <w:szCs w:val="24"/>
        </w:rPr>
        <w:t>15 pkt.</w:t>
      </w:r>
    </w:p>
    <w:p w:rsidR="009E35C5" w:rsidRPr="00C37695" w:rsidRDefault="008348A0" w:rsidP="009E35C5">
      <w:pPr>
        <w:spacing w:after="20"/>
        <w:ind w:left="1560"/>
        <w:jc w:val="both"/>
        <w:rPr>
          <w:b/>
          <w:bCs/>
          <w:sz w:val="24"/>
          <w:szCs w:val="24"/>
        </w:rPr>
      </w:pPr>
      <w:r>
        <w:rPr>
          <w:b/>
          <w:bCs/>
          <w:sz w:val="24"/>
          <w:szCs w:val="24"/>
        </w:rPr>
        <w:t>5</w:t>
      </w:r>
      <w:r w:rsidR="009E35C5" w:rsidRPr="00C37695">
        <w:rPr>
          <w:b/>
          <w:bCs/>
          <w:sz w:val="24"/>
          <w:szCs w:val="24"/>
        </w:rPr>
        <w:t xml:space="preserve"> lat </w:t>
      </w:r>
      <w:r>
        <w:rPr>
          <w:b/>
          <w:bCs/>
          <w:sz w:val="24"/>
          <w:szCs w:val="24"/>
        </w:rPr>
        <w:t xml:space="preserve"> </w:t>
      </w:r>
      <w:r w:rsidR="009E35C5" w:rsidRPr="00C37695">
        <w:rPr>
          <w:b/>
          <w:bCs/>
          <w:sz w:val="24"/>
          <w:szCs w:val="24"/>
        </w:rPr>
        <w:t xml:space="preserve">– </w:t>
      </w:r>
      <w:r>
        <w:rPr>
          <w:b/>
          <w:bCs/>
          <w:sz w:val="24"/>
          <w:szCs w:val="24"/>
        </w:rPr>
        <w:t xml:space="preserve"> </w:t>
      </w:r>
      <w:r w:rsidR="009E35C5" w:rsidRPr="00C37695">
        <w:rPr>
          <w:b/>
          <w:bCs/>
          <w:sz w:val="24"/>
          <w:szCs w:val="24"/>
        </w:rPr>
        <w:t>30 pkt.</w:t>
      </w:r>
    </w:p>
    <w:p w:rsidR="009E35C5" w:rsidRPr="00273C80" w:rsidRDefault="009E35C5" w:rsidP="009E35C5">
      <w:pPr>
        <w:tabs>
          <w:tab w:val="left" w:pos="-3261"/>
        </w:tabs>
        <w:ind w:left="1559"/>
        <w:jc w:val="both"/>
        <w:rPr>
          <w:color w:val="000000" w:themeColor="text1"/>
          <w:sz w:val="24"/>
          <w:szCs w:val="24"/>
        </w:rPr>
      </w:pPr>
      <w:r w:rsidRPr="00273C80">
        <w:rPr>
          <w:bCs/>
          <w:color w:val="000000" w:themeColor="text1"/>
          <w:sz w:val="24"/>
          <w:szCs w:val="24"/>
        </w:rPr>
        <w:t xml:space="preserve">W tym kryterium można uzyskać maksymalnie </w:t>
      </w:r>
      <w:r>
        <w:rPr>
          <w:bCs/>
          <w:color w:val="000000" w:themeColor="text1"/>
          <w:sz w:val="24"/>
          <w:szCs w:val="24"/>
        </w:rPr>
        <w:t>30</w:t>
      </w:r>
      <w:r w:rsidRPr="00273C80">
        <w:rPr>
          <w:bCs/>
          <w:color w:val="000000" w:themeColor="text1"/>
          <w:sz w:val="24"/>
          <w:szCs w:val="24"/>
        </w:rPr>
        <w:t xml:space="preserve"> punkt</w:t>
      </w:r>
      <w:r>
        <w:rPr>
          <w:bCs/>
          <w:color w:val="000000" w:themeColor="text1"/>
          <w:sz w:val="24"/>
          <w:szCs w:val="24"/>
        </w:rPr>
        <w:t>ów</w:t>
      </w:r>
      <w:r w:rsidRPr="00273C80">
        <w:rPr>
          <w:bCs/>
          <w:color w:val="000000" w:themeColor="text1"/>
          <w:sz w:val="24"/>
          <w:szCs w:val="24"/>
        </w:rPr>
        <w:t>.</w:t>
      </w:r>
    </w:p>
    <w:p w:rsidR="009E35C5" w:rsidRPr="00451FA9" w:rsidRDefault="009E35C5" w:rsidP="009E35C5">
      <w:pPr>
        <w:tabs>
          <w:tab w:val="left" w:pos="1560"/>
        </w:tabs>
        <w:spacing w:before="20" w:after="60"/>
        <w:ind w:left="1560" w:hanging="284"/>
        <w:jc w:val="both"/>
        <w:rPr>
          <w:bCs/>
          <w:sz w:val="24"/>
          <w:szCs w:val="24"/>
        </w:rPr>
      </w:pPr>
      <w:r>
        <w:rPr>
          <w:bCs/>
          <w:sz w:val="24"/>
          <w:szCs w:val="24"/>
        </w:rPr>
        <w:t>4</w:t>
      </w:r>
      <w:r w:rsidRPr="00451FA9">
        <w:rPr>
          <w:bCs/>
          <w:sz w:val="24"/>
          <w:szCs w:val="24"/>
        </w:rPr>
        <w:t>)</w:t>
      </w:r>
      <w:r w:rsidRPr="00451FA9">
        <w:rPr>
          <w:bCs/>
          <w:sz w:val="24"/>
          <w:szCs w:val="24"/>
        </w:rPr>
        <w:tab/>
      </w:r>
      <w:r>
        <w:rPr>
          <w:bCs/>
          <w:sz w:val="24"/>
          <w:szCs w:val="24"/>
        </w:rPr>
        <w:t>z</w:t>
      </w:r>
      <w:r w:rsidRPr="00451FA9">
        <w:rPr>
          <w:bCs/>
          <w:sz w:val="24"/>
          <w:szCs w:val="24"/>
        </w:rPr>
        <w:t xml:space="preserve">a najkorzystniejszą zostanie uznana </w:t>
      </w:r>
      <w:r>
        <w:rPr>
          <w:bCs/>
          <w:sz w:val="24"/>
          <w:szCs w:val="24"/>
        </w:rPr>
        <w:t>o</w:t>
      </w:r>
      <w:r w:rsidRPr="00451FA9">
        <w:rPr>
          <w:bCs/>
          <w:sz w:val="24"/>
          <w:szCs w:val="24"/>
        </w:rPr>
        <w:t>ferta, która uzyska łącznie największą liczbę punktów (P) wyliczoną zgodnie z poniższym wzorem :</w:t>
      </w:r>
    </w:p>
    <w:p w:rsidR="009E35C5" w:rsidRPr="00451FA9" w:rsidRDefault="009E35C5" w:rsidP="009E35C5">
      <w:pPr>
        <w:tabs>
          <w:tab w:val="left" w:pos="-3261"/>
        </w:tabs>
        <w:spacing w:after="20"/>
        <w:ind w:left="1560"/>
        <w:jc w:val="both"/>
        <w:rPr>
          <w:bCs/>
          <w:sz w:val="24"/>
          <w:szCs w:val="24"/>
        </w:rPr>
      </w:pPr>
      <w:r w:rsidRPr="00451FA9">
        <w:rPr>
          <w:bCs/>
          <w:sz w:val="24"/>
          <w:szCs w:val="24"/>
        </w:rPr>
        <w:t xml:space="preserve">P= C + </w:t>
      </w:r>
      <w:r>
        <w:rPr>
          <w:bCs/>
          <w:sz w:val="24"/>
          <w:szCs w:val="24"/>
        </w:rPr>
        <w:t>T + G,     g</w:t>
      </w:r>
      <w:r w:rsidRPr="00451FA9">
        <w:rPr>
          <w:bCs/>
          <w:sz w:val="24"/>
          <w:szCs w:val="24"/>
        </w:rPr>
        <w:t>dzie :</w:t>
      </w:r>
    </w:p>
    <w:p w:rsidR="009E35C5" w:rsidRPr="00451FA9" w:rsidRDefault="009E35C5" w:rsidP="009E35C5">
      <w:pPr>
        <w:tabs>
          <w:tab w:val="left" w:pos="-3261"/>
        </w:tabs>
        <w:spacing w:after="20"/>
        <w:ind w:left="1560"/>
        <w:jc w:val="both"/>
        <w:rPr>
          <w:bCs/>
          <w:sz w:val="24"/>
          <w:szCs w:val="24"/>
        </w:rPr>
      </w:pPr>
      <w:r w:rsidRPr="00451FA9">
        <w:rPr>
          <w:bCs/>
          <w:sz w:val="24"/>
          <w:szCs w:val="24"/>
        </w:rPr>
        <w:t xml:space="preserve">P – łączna liczba punktów </w:t>
      </w:r>
      <w:r>
        <w:rPr>
          <w:bCs/>
          <w:sz w:val="24"/>
          <w:szCs w:val="24"/>
        </w:rPr>
        <w:t>o</w:t>
      </w:r>
      <w:r w:rsidRPr="00451FA9">
        <w:rPr>
          <w:bCs/>
          <w:sz w:val="24"/>
          <w:szCs w:val="24"/>
        </w:rPr>
        <w:t>ferty ocenianej,</w:t>
      </w:r>
    </w:p>
    <w:p w:rsidR="009E35C5" w:rsidRDefault="009E35C5" w:rsidP="009E35C5">
      <w:pPr>
        <w:tabs>
          <w:tab w:val="left" w:pos="-3261"/>
        </w:tabs>
        <w:spacing w:after="20"/>
        <w:ind w:left="1560"/>
        <w:jc w:val="both"/>
        <w:rPr>
          <w:bCs/>
          <w:sz w:val="24"/>
          <w:szCs w:val="24"/>
        </w:rPr>
      </w:pPr>
      <w:r w:rsidRPr="00451FA9">
        <w:rPr>
          <w:bCs/>
          <w:sz w:val="24"/>
          <w:szCs w:val="24"/>
        </w:rPr>
        <w:t xml:space="preserve">C – liczba punktów uzyskanych w kryterium </w:t>
      </w:r>
      <w:r w:rsidRPr="0039727E">
        <w:rPr>
          <w:b/>
          <w:bCs/>
          <w:sz w:val="24"/>
          <w:szCs w:val="24"/>
        </w:rPr>
        <w:t>cena</w:t>
      </w:r>
      <w:r w:rsidRPr="00451FA9">
        <w:rPr>
          <w:bCs/>
          <w:sz w:val="24"/>
          <w:szCs w:val="24"/>
        </w:rPr>
        <w:t>,</w:t>
      </w:r>
    </w:p>
    <w:p w:rsidR="009E35C5" w:rsidRDefault="009E35C5" w:rsidP="009E35C5">
      <w:pPr>
        <w:tabs>
          <w:tab w:val="left" w:pos="-3261"/>
        </w:tabs>
        <w:spacing w:after="20"/>
        <w:ind w:left="1985" w:hanging="425"/>
        <w:rPr>
          <w:b/>
          <w:bCs/>
          <w:sz w:val="24"/>
          <w:szCs w:val="24"/>
        </w:rPr>
      </w:pPr>
      <w:r>
        <w:rPr>
          <w:bCs/>
          <w:sz w:val="24"/>
          <w:szCs w:val="24"/>
        </w:rPr>
        <w:t>T</w:t>
      </w:r>
      <w:r w:rsidRPr="00451FA9">
        <w:rPr>
          <w:bCs/>
          <w:sz w:val="24"/>
          <w:szCs w:val="24"/>
        </w:rPr>
        <w:t xml:space="preserve"> – liczba punktów uzyskanych w kryterium </w:t>
      </w:r>
      <w:r>
        <w:rPr>
          <w:b/>
          <w:bCs/>
          <w:sz w:val="24"/>
          <w:szCs w:val="24"/>
        </w:rPr>
        <w:t>termin wykonania robót budowlanych,</w:t>
      </w:r>
    </w:p>
    <w:p w:rsidR="009E35C5" w:rsidRPr="00984E34" w:rsidRDefault="009E35C5" w:rsidP="00984E34">
      <w:pPr>
        <w:tabs>
          <w:tab w:val="left" w:pos="-3261"/>
        </w:tabs>
        <w:spacing w:after="20"/>
        <w:ind w:left="1985" w:hanging="425"/>
        <w:rPr>
          <w:b/>
          <w:bCs/>
          <w:sz w:val="24"/>
          <w:szCs w:val="24"/>
        </w:rPr>
      </w:pPr>
      <w:r>
        <w:rPr>
          <w:bCs/>
          <w:sz w:val="24"/>
          <w:szCs w:val="24"/>
        </w:rPr>
        <w:t>G</w:t>
      </w:r>
      <w:r w:rsidRPr="00451FA9">
        <w:rPr>
          <w:bCs/>
          <w:sz w:val="24"/>
          <w:szCs w:val="24"/>
        </w:rPr>
        <w:t xml:space="preserve"> – liczba punktów uzyskanych w kryterium </w:t>
      </w:r>
      <w:r w:rsidRPr="0039727E">
        <w:rPr>
          <w:b/>
          <w:bCs/>
          <w:sz w:val="24"/>
          <w:szCs w:val="24"/>
        </w:rPr>
        <w:t>okres udzielenia gwarancji</w:t>
      </w:r>
      <w:r>
        <w:rPr>
          <w:b/>
          <w:bCs/>
          <w:sz w:val="24"/>
          <w:szCs w:val="24"/>
        </w:rPr>
        <w:t xml:space="preserve"> jakości</w:t>
      </w:r>
      <w:r w:rsidRPr="0039727E">
        <w:rPr>
          <w:b/>
          <w:bCs/>
          <w:sz w:val="24"/>
          <w:szCs w:val="24"/>
        </w:rPr>
        <w:t xml:space="preserve"> na </w:t>
      </w:r>
      <w:r>
        <w:rPr>
          <w:b/>
          <w:bCs/>
          <w:sz w:val="24"/>
          <w:szCs w:val="24"/>
        </w:rPr>
        <w:t xml:space="preserve">wykonane </w:t>
      </w:r>
      <w:r w:rsidRPr="0039727E">
        <w:rPr>
          <w:b/>
          <w:bCs/>
          <w:sz w:val="24"/>
          <w:szCs w:val="24"/>
        </w:rPr>
        <w:t>roboty budowlane</w:t>
      </w:r>
      <w:r>
        <w:rPr>
          <w:b/>
          <w:bCs/>
          <w:sz w:val="24"/>
          <w:szCs w:val="24"/>
        </w:rPr>
        <w:t>.</w:t>
      </w:r>
    </w:p>
    <w:p w:rsidR="00001B59" w:rsidRPr="00720C9E" w:rsidRDefault="00984E34" w:rsidP="00201713">
      <w:pPr>
        <w:numPr>
          <w:ilvl w:val="0"/>
          <w:numId w:val="13"/>
        </w:numPr>
        <w:tabs>
          <w:tab w:val="clear" w:pos="720"/>
          <w:tab w:val="left" w:pos="1080"/>
          <w:tab w:val="num" w:pos="1260"/>
          <w:tab w:val="left" w:pos="5954"/>
        </w:tabs>
        <w:spacing w:before="60"/>
        <w:ind w:left="1080" w:hanging="180"/>
        <w:jc w:val="both"/>
        <w:rPr>
          <w:sz w:val="24"/>
        </w:rPr>
      </w:pPr>
      <w:r>
        <w:rPr>
          <w:bCs/>
          <w:sz w:val="24"/>
        </w:rPr>
        <w:t xml:space="preserve"> </w:t>
      </w:r>
      <w:r w:rsidR="00001B59">
        <w:rPr>
          <w:bCs/>
          <w:sz w:val="24"/>
        </w:rPr>
        <w:t>J</w:t>
      </w:r>
      <w:r w:rsidR="00001B59" w:rsidRPr="00720C9E">
        <w:rPr>
          <w:sz w:val="24"/>
        </w:rPr>
        <w:t xml:space="preserve">eżeli Zamawiający nie będzie mógł wybrać oferty najkorzystniejszej z uwagi na to, że dwie lub więcej ofert przedstawia taki sam bilans ceny i innych kryteriów oceny ofert, Zamawiający spośród tych ofert wybierze ofertę z niższą ceną, a jeżeli zostały złożone oferty o takiej samej cenie, Zamawiający wzywa </w:t>
      </w:r>
      <w:r w:rsidR="00001B59" w:rsidRPr="00720C9E">
        <w:rPr>
          <w:spacing w:val="-2"/>
          <w:sz w:val="24"/>
        </w:rPr>
        <w:t>wykonawców, którzy złożyli te oferty, do złożenia w terminie określonym przez Zamawiającego</w:t>
      </w:r>
      <w:r w:rsidR="00001B59" w:rsidRPr="00720C9E">
        <w:rPr>
          <w:sz w:val="24"/>
        </w:rPr>
        <w:t xml:space="preserve"> ofert dodatkowych. </w:t>
      </w:r>
    </w:p>
    <w:p w:rsidR="00001B59" w:rsidRPr="00720C9E" w:rsidRDefault="00001B59" w:rsidP="00001B59">
      <w:pPr>
        <w:tabs>
          <w:tab w:val="left" w:pos="1080"/>
        </w:tabs>
        <w:spacing w:before="60"/>
        <w:ind w:left="1080"/>
        <w:jc w:val="both"/>
        <w:rPr>
          <w:sz w:val="24"/>
        </w:rPr>
      </w:pPr>
      <w:r w:rsidRPr="00720C9E">
        <w:rPr>
          <w:sz w:val="24"/>
        </w:rPr>
        <w:t>Wykonawcy, składający oferty dodatkowe, nie mogą zaoferować cen wyższych niż zaoferowane w złożonych ofertach.</w:t>
      </w:r>
    </w:p>
    <w:p w:rsidR="00001B59" w:rsidRPr="00316AC0" w:rsidRDefault="00001B59" w:rsidP="00001B59">
      <w:pPr>
        <w:tabs>
          <w:tab w:val="left" w:pos="851"/>
        </w:tabs>
        <w:spacing w:before="120"/>
        <w:ind w:left="851" w:hanging="567"/>
        <w:jc w:val="both"/>
        <w:rPr>
          <w:bCs/>
          <w:sz w:val="24"/>
          <w:szCs w:val="24"/>
        </w:rPr>
      </w:pPr>
      <w:r w:rsidRPr="009F6DDB">
        <w:rPr>
          <w:bCs/>
          <w:sz w:val="24"/>
          <w:szCs w:val="24"/>
        </w:rPr>
        <w:t>20.3.</w:t>
      </w:r>
      <w:r w:rsidRPr="009F6DDB">
        <w:rPr>
          <w:bCs/>
          <w:sz w:val="24"/>
          <w:szCs w:val="24"/>
        </w:rPr>
        <w:tab/>
        <w:t>Zamawiający udzieli zamówienia wykonawcy, którego oferta odpowiada wszystkim wymaganiom UPZP oraz SIWZ i została uznana jako najkorzystniejsza spośród ofert nieodrzuconych, w oparciu o podane wyżej kryteria oceny ofert.</w:t>
      </w:r>
    </w:p>
    <w:p w:rsidR="00001B59" w:rsidRPr="00316AC0" w:rsidRDefault="00001B59" w:rsidP="00001B59">
      <w:pPr>
        <w:pStyle w:val="Subhead2"/>
        <w:tabs>
          <w:tab w:val="left" w:pos="284"/>
        </w:tabs>
        <w:spacing w:before="60" w:after="120"/>
        <w:ind w:left="283" w:hanging="425"/>
        <w:jc w:val="both"/>
      </w:pPr>
      <w:r w:rsidRPr="00316AC0">
        <w:t>21.</w:t>
      </w:r>
      <w:r w:rsidRPr="00316AC0">
        <w:tab/>
        <w:t>Informacje dotyczące aukcji elektronicznej</w:t>
      </w:r>
      <w:r w:rsidRPr="009F6DDB">
        <w:rPr>
          <w:bCs/>
          <w:szCs w:val="24"/>
        </w:rPr>
        <w:t xml:space="preserve"> </w:t>
      </w:r>
    </w:p>
    <w:p w:rsidR="00001B59" w:rsidRPr="00316AC0" w:rsidRDefault="00001B59" w:rsidP="00001B59">
      <w:pPr>
        <w:tabs>
          <w:tab w:val="left" w:pos="-2694"/>
        </w:tabs>
        <w:spacing w:before="20"/>
        <w:ind w:left="284"/>
        <w:jc w:val="both"/>
        <w:rPr>
          <w:sz w:val="24"/>
        </w:rPr>
      </w:pPr>
      <w:r w:rsidRPr="00316AC0">
        <w:rPr>
          <w:sz w:val="24"/>
        </w:rPr>
        <w:t>Zamawiający</w:t>
      </w:r>
      <w:r w:rsidRPr="00316AC0">
        <w:rPr>
          <w:b/>
          <w:sz w:val="24"/>
        </w:rPr>
        <w:t xml:space="preserve"> nie przewiduje </w:t>
      </w:r>
      <w:r w:rsidRPr="00316AC0">
        <w:rPr>
          <w:sz w:val="24"/>
        </w:rPr>
        <w:t>wyboru najkorzystniejszej oferty z zastosowaniem aukcji elektronicznej określonej w art. 91a ust. 1 UPZP</w:t>
      </w:r>
      <w:r w:rsidRPr="00316AC0">
        <w:rPr>
          <w:rFonts w:eastAsia="Batang"/>
          <w:sz w:val="24"/>
        </w:rPr>
        <w:t xml:space="preserve">. </w:t>
      </w:r>
    </w:p>
    <w:p w:rsidR="00001B59" w:rsidRPr="008B2186" w:rsidRDefault="00001B59" w:rsidP="00001B59">
      <w:pPr>
        <w:pStyle w:val="Subhead2"/>
        <w:tabs>
          <w:tab w:val="left" w:pos="284"/>
        </w:tabs>
        <w:spacing w:before="60" w:after="120"/>
        <w:ind w:left="283" w:hanging="425"/>
        <w:jc w:val="both"/>
      </w:pPr>
      <w:r w:rsidRPr="008B2186">
        <w:t>22.</w:t>
      </w:r>
      <w:r w:rsidRPr="008B2186">
        <w:tab/>
        <w:t>Informacje o formalnościach, jakie powinny zostać dopełnio</w:t>
      </w:r>
      <w:r w:rsidR="00AF511E">
        <w:t xml:space="preserve">ne po wyborze oferty </w:t>
      </w:r>
      <w:r w:rsidRPr="008B2186">
        <w:t>w celu zawarcia umowy w sprawie zamówienia publicznego</w:t>
      </w:r>
    </w:p>
    <w:p w:rsidR="00001B59" w:rsidRPr="00117C9B" w:rsidRDefault="00001B59" w:rsidP="00001B59">
      <w:pPr>
        <w:tabs>
          <w:tab w:val="left" w:pos="851"/>
        </w:tabs>
        <w:ind w:left="851" w:hanging="567"/>
        <w:jc w:val="both"/>
        <w:rPr>
          <w:bCs/>
          <w:spacing w:val="-6"/>
          <w:sz w:val="24"/>
          <w:szCs w:val="24"/>
        </w:rPr>
      </w:pPr>
      <w:r w:rsidRPr="00117C9B">
        <w:rPr>
          <w:bCs/>
          <w:sz w:val="24"/>
          <w:szCs w:val="24"/>
        </w:rPr>
        <w:t>22.1.</w:t>
      </w:r>
      <w:r w:rsidRPr="00117C9B">
        <w:rPr>
          <w:bCs/>
          <w:sz w:val="24"/>
          <w:szCs w:val="24"/>
        </w:rPr>
        <w:tab/>
      </w:r>
      <w:r w:rsidRPr="00117C9B">
        <w:rPr>
          <w:bCs/>
          <w:spacing w:val="-6"/>
          <w:sz w:val="24"/>
          <w:szCs w:val="24"/>
        </w:rPr>
        <w:t xml:space="preserve">Niezwłocznie po wyborze </w:t>
      </w:r>
      <w:r w:rsidRPr="00117C9B">
        <w:rPr>
          <w:spacing w:val="-6"/>
          <w:sz w:val="24"/>
          <w:szCs w:val="24"/>
        </w:rPr>
        <w:t xml:space="preserve">najkorzystniejszej </w:t>
      </w:r>
      <w:r w:rsidRPr="00117C9B">
        <w:rPr>
          <w:bCs/>
          <w:spacing w:val="-6"/>
          <w:sz w:val="24"/>
          <w:szCs w:val="24"/>
        </w:rPr>
        <w:t>oferty, Zamawiający wykonuje czynności zgodnie z zapisami art. 92 UPZP.</w:t>
      </w:r>
    </w:p>
    <w:p w:rsidR="00001B59" w:rsidRPr="00117C9B" w:rsidRDefault="00001B59" w:rsidP="00001B59">
      <w:pPr>
        <w:autoSpaceDE w:val="0"/>
        <w:autoSpaceDN w:val="0"/>
        <w:adjustRightInd w:val="0"/>
        <w:ind w:left="851" w:hanging="567"/>
        <w:jc w:val="both"/>
        <w:rPr>
          <w:sz w:val="24"/>
          <w:szCs w:val="24"/>
        </w:rPr>
      </w:pPr>
      <w:r w:rsidRPr="00117C9B">
        <w:rPr>
          <w:sz w:val="24"/>
          <w:szCs w:val="24"/>
        </w:rPr>
        <w:t xml:space="preserve">22.2.Zamawiający zawiera umowę w sprawie zamówienia publicznego, z zastrzeżeniem art. 183 UPZP, w terminie </w:t>
      </w:r>
      <w:r>
        <w:rPr>
          <w:bCs/>
          <w:sz w:val="24"/>
          <w:szCs w:val="24"/>
        </w:rPr>
        <w:t>nie krótszym niż 5</w:t>
      </w:r>
      <w:r w:rsidRPr="00117C9B">
        <w:rPr>
          <w:bCs/>
          <w:sz w:val="24"/>
          <w:szCs w:val="24"/>
        </w:rPr>
        <w:t xml:space="preserve"> dni od dnia przesłania zawiadomienia o wyborze najkorzystniejszej oferty, jeżeli zawiadomienie to zostało przesłane przy użyciu środków </w:t>
      </w:r>
      <w:r w:rsidRPr="00117C9B">
        <w:rPr>
          <w:bCs/>
          <w:sz w:val="24"/>
          <w:szCs w:val="24"/>
        </w:rPr>
        <w:lastRenderedPageBreak/>
        <w:t>komunikacji ele</w:t>
      </w:r>
      <w:r>
        <w:rPr>
          <w:bCs/>
          <w:sz w:val="24"/>
          <w:szCs w:val="24"/>
        </w:rPr>
        <w:t>ktronicznej, albo 10</w:t>
      </w:r>
      <w:r w:rsidRPr="00117C9B">
        <w:rPr>
          <w:bCs/>
          <w:sz w:val="24"/>
          <w:szCs w:val="24"/>
        </w:rPr>
        <w:t xml:space="preserve"> dni – jeżeli zostało przesłane w inny sposób. </w:t>
      </w:r>
      <w:r w:rsidRPr="00117C9B">
        <w:rPr>
          <w:sz w:val="24"/>
          <w:szCs w:val="24"/>
        </w:rPr>
        <w:t>Zamawiający może zawrzeć umowę w sprawie zamówienia publicznego przed upływem ww. terminów, jeżeli w postępowaniu o udzielenie zamówienia złożono tylko jedną ofertę.</w:t>
      </w:r>
    </w:p>
    <w:p w:rsidR="00001B59" w:rsidRPr="00EF108C" w:rsidRDefault="00001B59" w:rsidP="00001B59">
      <w:pPr>
        <w:tabs>
          <w:tab w:val="left" w:pos="851"/>
        </w:tabs>
        <w:ind w:left="851" w:hanging="568"/>
        <w:jc w:val="both"/>
        <w:rPr>
          <w:sz w:val="24"/>
          <w:szCs w:val="24"/>
        </w:rPr>
      </w:pPr>
      <w:r w:rsidRPr="00117C9B">
        <w:rPr>
          <w:bCs/>
          <w:sz w:val="24"/>
          <w:szCs w:val="24"/>
        </w:rPr>
        <w:t>22.3.</w:t>
      </w:r>
      <w:r w:rsidRPr="00117C9B">
        <w:rPr>
          <w:sz w:val="24"/>
          <w:szCs w:val="24"/>
        </w:rPr>
        <w:t xml:space="preserve">Wybrany wykonawca po otrzymaniu zawiadomienia o wyborze jego oferty </w:t>
      </w:r>
      <w:r w:rsidRPr="00117C9B">
        <w:rPr>
          <w:sz w:val="24"/>
          <w:szCs w:val="24"/>
        </w:rPr>
        <w:br/>
        <w:t xml:space="preserve">i uprawomocnieniu się wyniku postępowania o udzielenie zamówienia publicznego, zobowiązany jest stawić się w siedzibie </w:t>
      </w:r>
      <w:r w:rsidRPr="00EF108C">
        <w:rPr>
          <w:sz w:val="24"/>
          <w:szCs w:val="24"/>
        </w:rPr>
        <w:t>Zamawiającego celem podpisania umowy. Podpisanie umowy nastąpi nie później niż w piątym dniu roboczym od dnia uprawomocnienia się wyniku postępowania, czas ten wykonawca przeznacza na uregulowanie formalności związanych z zawarciem umowy</w:t>
      </w:r>
      <w:r w:rsidRPr="00EF108C">
        <w:rPr>
          <w:spacing w:val="-6"/>
          <w:sz w:val="24"/>
          <w:szCs w:val="24"/>
        </w:rPr>
        <w:t>.</w:t>
      </w:r>
    </w:p>
    <w:p w:rsidR="00001B59" w:rsidRPr="00EF108C" w:rsidRDefault="00001B59" w:rsidP="00001B59">
      <w:pPr>
        <w:tabs>
          <w:tab w:val="left" w:pos="851"/>
        </w:tabs>
        <w:ind w:left="851" w:hanging="568"/>
        <w:jc w:val="both"/>
        <w:rPr>
          <w:bCs/>
          <w:sz w:val="24"/>
          <w:szCs w:val="24"/>
        </w:rPr>
      </w:pPr>
      <w:r w:rsidRPr="00EF108C">
        <w:rPr>
          <w:bCs/>
          <w:sz w:val="24"/>
          <w:szCs w:val="24"/>
        </w:rPr>
        <w:t>22.4.</w:t>
      </w:r>
      <w:r w:rsidRPr="00EF108C">
        <w:rPr>
          <w:bCs/>
          <w:sz w:val="24"/>
          <w:szCs w:val="24"/>
        </w:rPr>
        <w:tab/>
      </w:r>
      <w:r w:rsidRPr="00EF108C">
        <w:rPr>
          <w:bCs/>
          <w:spacing w:val="-4"/>
          <w:sz w:val="24"/>
          <w:szCs w:val="24"/>
        </w:rPr>
        <w:t xml:space="preserve">Przed podpisaniem umowy </w:t>
      </w:r>
      <w:r w:rsidRPr="005854B0">
        <w:rPr>
          <w:bCs/>
          <w:spacing w:val="-4"/>
          <w:sz w:val="24"/>
          <w:szCs w:val="24"/>
        </w:rPr>
        <w:t>wykonawca zobowiązany jest wnieść zabezpieczenie należytego</w:t>
      </w:r>
      <w:r w:rsidRPr="005854B0">
        <w:rPr>
          <w:bCs/>
          <w:sz w:val="24"/>
          <w:szCs w:val="24"/>
        </w:rPr>
        <w:t xml:space="preserve"> </w:t>
      </w:r>
      <w:r w:rsidRPr="005854B0">
        <w:rPr>
          <w:bCs/>
          <w:spacing w:val="-2"/>
          <w:sz w:val="24"/>
          <w:szCs w:val="24"/>
        </w:rPr>
        <w:t xml:space="preserve">wykonania umowy na zasadach określonych w </w:t>
      </w:r>
      <w:r>
        <w:rPr>
          <w:bCs/>
          <w:spacing w:val="-2"/>
          <w:sz w:val="24"/>
          <w:szCs w:val="24"/>
        </w:rPr>
        <w:t>pkt</w:t>
      </w:r>
      <w:r w:rsidRPr="005854B0">
        <w:rPr>
          <w:bCs/>
          <w:spacing w:val="-2"/>
          <w:sz w:val="24"/>
          <w:szCs w:val="24"/>
        </w:rPr>
        <w:t> 23 SIWZ</w:t>
      </w:r>
      <w:r w:rsidRPr="00EF108C">
        <w:rPr>
          <w:bCs/>
          <w:spacing w:val="-2"/>
          <w:sz w:val="24"/>
          <w:szCs w:val="24"/>
        </w:rPr>
        <w:t xml:space="preserve"> i dostarczyć Zamawiającemu</w:t>
      </w:r>
      <w:r w:rsidRPr="00EF108C">
        <w:rPr>
          <w:bCs/>
          <w:sz w:val="24"/>
          <w:szCs w:val="24"/>
        </w:rPr>
        <w:t>, potwierdzenie jego wniesienia.</w:t>
      </w:r>
    </w:p>
    <w:p w:rsidR="00001B59" w:rsidRPr="00EF108C" w:rsidRDefault="00001B59" w:rsidP="00001B59">
      <w:pPr>
        <w:tabs>
          <w:tab w:val="left" w:pos="851"/>
        </w:tabs>
        <w:ind w:left="851" w:hanging="568"/>
        <w:jc w:val="both"/>
        <w:rPr>
          <w:sz w:val="24"/>
          <w:szCs w:val="24"/>
        </w:rPr>
      </w:pPr>
      <w:r w:rsidRPr="00EF108C">
        <w:rPr>
          <w:bCs/>
          <w:sz w:val="24"/>
          <w:szCs w:val="24"/>
        </w:rPr>
        <w:t>22.5.</w:t>
      </w:r>
      <w:r w:rsidRPr="00EF108C">
        <w:rPr>
          <w:bCs/>
          <w:sz w:val="24"/>
          <w:szCs w:val="24"/>
        </w:rPr>
        <w:tab/>
      </w:r>
      <w:r w:rsidRPr="00EF108C">
        <w:rPr>
          <w:sz w:val="24"/>
          <w:szCs w:val="24"/>
        </w:rPr>
        <w:t>Je</w:t>
      </w:r>
      <w:r w:rsidRPr="00EF108C">
        <w:rPr>
          <w:rFonts w:eastAsia="TimesNewRoman"/>
          <w:sz w:val="24"/>
          <w:szCs w:val="24"/>
        </w:rPr>
        <w:t>ż</w:t>
      </w:r>
      <w:r w:rsidRPr="00EF108C">
        <w:rPr>
          <w:sz w:val="24"/>
          <w:szCs w:val="24"/>
        </w:rPr>
        <w:t>eli jako najkorzystniejsza oferta zostanie wybrana oferta zło</w:t>
      </w:r>
      <w:r w:rsidRPr="00EF108C">
        <w:rPr>
          <w:rFonts w:eastAsia="TimesNewRoman"/>
          <w:sz w:val="24"/>
          <w:szCs w:val="24"/>
        </w:rPr>
        <w:t>ż</w:t>
      </w:r>
      <w:r w:rsidRPr="00EF108C">
        <w:rPr>
          <w:sz w:val="24"/>
          <w:szCs w:val="24"/>
        </w:rPr>
        <w:t>ona przez:</w:t>
      </w:r>
    </w:p>
    <w:p w:rsidR="00001B59" w:rsidRPr="00EF108C" w:rsidRDefault="00001B59" w:rsidP="00001B59">
      <w:pPr>
        <w:autoSpaceDE w:val="0"/>
        <w:autoSpaceDN w:val="0"/>
        <w:adjustRightInd w:val="0"/>
        <w:ind w:left="1134" w:hanging="283"/>
        <w:jc w:val="both"/>
        <w:rPr>
          <w:spacing w:val="-6"/>
          <w:sz w:val="24"/>
          <w:szCs w:val="24"/>
        </w:rPr>
      </w:pPr>
      <w:r>
        <w:rPr>
          <w:sz w:val="24"/>
          <w:szCs w:val="24"/>
        </w:rPr>
        <w:t>1.</w:t>
      </w:r>
      <w:r w:rsidRPr="00EF108C">
        <w:rPr>
          <w:sz w:val="24"/>
          <w:szCs w:val="24"/>
        </w:rPr>
        <w:tab/>
      </w:r>
      <w:r w:rsidRPr="00EF108C">
        <w:rPr>
          <w:bCs/>
          <w:sz w:val="24"/>
          <w:szCs w:val="24"/>
        </w:rPr>
        <w:t>wykonawców wspólnie ubiegaj</w:t>
      </w:r>
      <w:r w:rsidRPr="00EF108C">
        <w:rPr>
          <w:rFonts w:eastAsia="TimesNewRoman,Bold"/>
          <w:bCs/>
          <w:sz w:val="24"/>
          <w:szCs w:val="24"/>
        </w:rPr>
        <w:t>ą</w:t>
      </w:r>
      <w:r w:rsidRPr="00EF108C">
        <w:rPr>
          <w:bCs/>
          <w:sz w:val="24"/>
          <w:szCs w:val="24"/>
        </w:rPr>
        <w:t>cych si</w:t>
      </w:r>
      <w:r w:rsidRPr="00EF108C">
        <w:rPr>
          <w:rFonts w:eastAsia="TimesNewRoman,Bold"/>
          <w:bCs/>
          <w:sz w:val="24"/>
          <w:szCs w:val="24"/>
        </w:rPr>
        <w:t xml:space="preserve">ę </w:t>
      </w:r>
      <w:r w:rsidRPr="00EF108C">
        <w:rPr>
          <w:bCs/>
          <w:sz w:val="24"/>
          <w:szCs w:val="24"/>
        </w:rPr>
        <w:t>o udzielenie zamówienia</w:t>
      </w:r>
      <w:r w:rsidRPr="00EF108C">
        <w:rPr>
          <w:sz w:val="24"/>
          <w:szCs w:val="24"/>
        </w:rPr>
        <w:t xml:space="preserve">, to przed zawarciem </w:t>
      </w:r>
      <w:r w:rsidRPr="00EF108C">
        <w:rPr>
          <w:spacing w:val="-2"/>
          <w:sz w:val="24"/>
          <w:szCs w:val="24"/>
        </w:rPr>
        <w:t>umowy w sprawie zamówienia publicznego Zamawiaj</w:t>
      </w:r>
      <w:r w:rsidRPr="00EF108C">
        <w:rPr>
          <w:rFonts w:eastAsia="TimesNewRoman"/>
          <w:spacing w:val="-2"/>
          <w:sz w:val="24"/>
          <w:szCs w:val="24"/>
        </w:rPr>
        <w:t>ą</w:t>
      </w:r>
      <w:r w:rsidRPr="00EF108C">
        <w:rPr>
          <w:spacing w:val="-2"/>
          <w:sz w:val="24"/>
          <w:szCs w:val="24"/>
        </w:rPr>
        <w:t>cy mo</w:t>
      </w:r>
      <w:r w:rsidRPr="00EF108C">
        <w:rPr>
          <w:rFonts w:eastAsia="TimesNewRoman"/>
          <w:spacing w:val="-2"/>
          <w:sz w:val="24"/>
          <w:szCs w:val="24"/>
        </w:rPr>
        <w:t>ż</w:t>
      </w:r>
      <w:r w:rsidRPr="00EF108C">
        <w:rPr>
          <w:spacing w:val="-2"/>
          <w:sz w:val="24"/>
          <w:szCs w:val="24"/>
        </w:rPr>
        <w:t xml:space="preserve">e </w:t>
      </w:r>
      <w:r w:rsidRPr="00EF108C">
        <w:rPr>
          <w:rFonts w:eastAsia="TimesNewRoman"/>
          <w:spacing w:val="-2"/>
          <w:sz w:val="24"/>
          <w:szCs w:val="24"/>
        </w:rPr>
        <w:t>żą</w:t>
      </w:r>
      <w:r w:rsidRPr="00EF108C">
        <w:rPr>
          <w:spacing w:val="-2"/>
          <w:sz w:val="24"/>
          <w:szCs w:val="24"/>
        </w:rPr>
        <w:t>da</w:t>
      </w:r>
      <w:r w:rsidRPr="00EF108C">
        <w:rPr>
          <w:rFonts w:eastAsia="TimesNewRoman"/>
          <w:spacing w:val="-2"/>
          <w:sz w:val="24"/>
          <w:szCs w:val="24"/>
        </w:rPr>
        <w:t xml:space="preserve">ć </w:t>
      </w:r>
      <w:r w:rsidRPr="00EF108C">
        <w:rPr>
          <w:spacing w:val="-2"/>
          <w:sz w:val="24"/>
          <w:szCs w:val="24"/>
        </w:rPr>
        <w:t>umowy reguluj</w:t>
      </w:r>
      <w:r w:rsidRPr="00EF108C">
        <w:rPr>
          <w:rFonts w:eastAsia="TimesNewRoman"/>
          <w:spacing w:val="-2"/>
          <w:sz w:val="24"/>
          <w:szCs w:val="24"/>
        </w:rPr>
        <w:t>ą</w:t>
      </w:r>
      <w:r w:rsidRPr="00EF108C">
        <w:rPr>
          <w:spacing w:val="-2"/>
          <w:sz w:val="24"/>
          <w:szCs w:val="24"/>
        </w:rPr>
        <w:t>cej</w:t>
      </w:r>
      <w:r w:rsidRPr="00EF108C">
        <w:rPr>
          <w:spacing w:val="-6"/>
          <w:sz w:val="24"/>
          <w:szCs w:val="24"/>
        </w:rPr>
        <w:t xml:space="preserve"> współprac</w:t>
      </w:r>
      <w:r w:rsidRPr="00EF108C">
        <w:rPr>
          <w:rFonts w:eastAsia="TimesNewRoman"/>
          <w:spacing w:val="-6"/>
          <w:sz w:val="24"/>
          <w:szCs w:val="24"/>
        </w:rPr>
        <w:t xml:space="preserve">ę </w:t>
      </w:r>
      <w:r w:rsidRPr="00EF108C">
        <w:rPr>
          <w:spacing w:val="-6"/>
          <w:sz w:val="24"/>
          <w:szCs w:val="24"/>
        </w:rPr>
        <w:t>tych wykonawców (</w:t>
      </w:r>
      <w:r w:rsidRPr="00EF108C">
        <w:rPr>
          <w:i/>
          <w:iCs/>
          <w:spacing w:val="-6"/>
          <w:sz w:val="24"/>
          <w:szCs w:val="24"/>
        </w:rPr>
        <w:t>np. umowa konsorcjum, umowa spółki cywilnej),</w:t>
      </w:r>
    </w:p>
    <w:p w:rsidR="00001B59" w:rsidRPr="00EF108C" w:rsidRDefault="00001B59" w:rsidP="00001B59">
      <w:pPr>
        <w:autoSpaceDE w:val="0"/>
        <w:autoSpaceDN w:val="0"/>
        <w:adjustRightInd w:val="0"/>
        <w:ind w:left="1134" w:hanging="283"/>
        <w:jc w:val="both"/>
        <w:rPr>
          <w:sz w:val="24"/>
          <w:szCs w:val="24"/>
        </w:rPr>
      </w:pPr>
      <w:r>
        <w:rPr>
          <w:sz w:val="24"/>
          <w:szCs w:val="24"/>
        </w:rPr>
        <w:t>2.</w:t>
      </w:r>
      <w:r w:rsidRPr="00EF108C">
        <w:rPr>
          <w:sz w:val="24"/>
          <w:szCs w:val="24"/>
        </w:rPr>
        <w:tab/>
      </w:r>
      <w:r w:rsidRPr="00EF108C">
        <w:rPr>
          <w:bCs/>
          <w:sz w:val="24"/>
          <w:szCs w:val="24"/>
        </w:rPr>
        <w:t>spółk</w:t>
      </w:r>
      <w:r w:rsidRPr="00EF108C">
        <w:rPr>
          <w:rFonts w:eastAsia="TimesNewRoman,Bold"/>
          <w:bCs/>
          <w:sz w:val="24"/>
          <w:szCs w:val="24"/>
        </w:rPr>
        <w:t xml:space="preserve">ę </w:t>
      </w:r>
      <w:r w:rsidRPr="00EF108C">
        <w:rPr>
          <w:bCs/>
          <w:sz w:val="24"/>
          <w:szCs w:val="24"/>
        </w:rPr>
        <w:t>z ograniczon</w:t>
      </w:r>
      <w:r w:rsidRPr="00EF108C">
        <w:rPr>
          <w:rFonts w:eastAsia="TimesNewRoman,Bold"/>
          <w:bCs/>
          <w:sz w:val="24"/>
          <w:szCs w:val="24"/>
        </w:rPr>
        <w:t xml:space="preserve">ą </w:t>
      </w:r>
      <w:r w:rsidRPr="00EF108C">
        <w:rPr>
          <w:bCs/>
          <w:sz w:val="24"/>
          <w:szCs w:val="24"/>
        </w:rPr>
        <w:t>odpowiedzialno</w:t>
      </w:r>
      <w:r w:rsidRPr="00EF108C">
        <w:rPr>
          <w:rFonts w:eastAsia="TimesNewRoman,Bold"/>
          <w:bCs/>
          <w:sz w:val="24"/>
          <w:szCs w:val="24"/>
        </w:rPr>
        <w:t>ś</w:t>
      </w:r>
      <w:r w:rsidRPr="00EF108C">
        <w:rPr>
          <w:bCs/>
          <w:sz w:val="24"/>
          <w:szCs w:val="24"/>
        </w:rPr>
        <w:t>ci</w:t>
      </w:r>
      <w:r w:rsidRPr="00EF108C">
        <w:rPr>
          <w:rFonts w:eastAsia="TimesNewRoman,Bold"/>
          <w:bCs/>
          <w:sz w:val="24"/>
          <w:szCs w:val="24"/>
        </w:rPr>
        <w:t>ą</w:t>
      </w:r>
      <w:r w:rsidRPr="00EF108C">
        <w:rPr>
          <w:sz w:val="24"/>
          <w:szCs w:val="24"/>
        </w:rPr>
        <w:t xml:space="preserve">, to przed zawarciem umowy w sprawie </w:t>
      </w:r>
      <w:r w:rsidRPr="00EF108C">
        <w:rPr>
          <w:spacing w:val="-6"/>
          <w:sz w:val="24"/>
          <w:szCs w:val="24"/>
        </w:rPr>
        <w:t>zamówienia publicznego spółka zobowi</w:t>
      </w:r>
      <w:r w:rsidRPr="00EF108C">
        <w:rPr>
          <w:rFonts w:eastAsia="TimesNewRoman"/>
          <w:spacing w:val="-6"/>
          <w:sz w:val="24"/>
          <w:szCs w:val="24"/>
        </w:rPr>
        <w:t>ą</w:t>
      </w:r>
      <w:r w:rsidRPr="00EF108C">
        <w:rPr>
          <w:spacing w:val="-6"/>
          <w:sz w:val="24"/>
          <w:szCs w:val="24"/>
        </w:rPr>
        <w:t>zana jest przedstawi</w:t>
      </w:r>
      <w:r w:rsidRPr="00EF108C">
        <w:rPr>
          <w:rFonts w:eastAsia="TimesNewRoman"/>
          <w:spacing w:val="-6"/>
          <w:sz w:val="24"/>
          <w:szCs w:val="24"/>
        </w:rPr>
        <w:t xml:space="preserve">ć </w:t>
      </w:r>
      <w:r w:rsidRPr="00EF108C">
        <w:rPr>
          <w:spacing w:val="-6"/>
          <w:sz w:val="24"/>
          <w:szCs w:val="24"/>
        </w:rPr>
        <w:t>Zamawiaj</w:t>
      </w:r>
      <w:r w:rsidRPr="00EF108C">
        <w:rPr>
          <w:rFonts w:eastAsia="TimesNewRoman"/>
          <w:spacing w:val="-6"/>
          <w:sz w:val="24"/>
          <w:szCs w:val="24"/>
        </w:rPr>
        <w:t>ą</w:t>
      </w:r>
      <w:r w:rsidRPr="00EF108C">
        <w:rPr>
          <w:spacing w:val="-6"/>
          <w:sz w:val="24"/>
          <w:szCs w:val="24"/>
        </w:rPr>
        <w:t xml:space="preserve">cemu </w:t>
      </w:r>
      <w:r w:rsidRPr="00EF108C">
        <w:rPr>
          <w:bCs/>
          <w:spacing w:val="-6"/>
          <w:sz w:val="24"/>
          <w:szCs w:val="24"/>
        </w:rPr>
        <w:t>uprawnienie</w:t>
      </w:r>
      <w:r w:rsidRPr="00EF108C">
        <w:rPr>
          <w:bCs/>
          <w:sz w:val="24"/>
          <w:szCs w:val="24"/>
        </w:rPr>
        <w:t xml:space="preserve"> do zaci</w:t>
      </w:r>
      <w:r w:rsidRPr="00EF108C">
        <w:rPr>
          <w:rFonts w:eastAsia="TimesNewRoman,Bold"/>
          <w:bCs/>
          <w:sz w:val="24"/>
          <w:szCs w:val="24"/>
        </w:rPr>
        <w:t>ą</w:t>
      </w:r>
      <w:r w:rsidRPr="00EF108C">
        <w:rPr>
          <w:bCs/>
          <w:sz w:val="24"/>
          <w:szCs w:val="24"/>
        </w:rPr>
        <w:t>gania zobowi</w:t>
      </w:r>
      <w:r w:rsidRPr="00EF108C">
        <w:rPr>
          <w:rFonts w:eastAsia="TimesNewRoman,Bold"/>
          <w:bCs/>
          <w:sz w:val="24"/>
          <w:szCs w:val="24"/>
        </w:rPr>
        <w:t>ą</w:t>
      </w:r>
      <w:r w:rsidRPr="00EF108C">
        <w:rPr>
          <w:bCs/>
          <w:sz w:val="24"/>
          <w:szCs w:val="24"/>
        </w:rPr>
        <w:t>za</w:t>
      </w:r>
      <w:r w:rsidRPr="00EF108C">
        <w:rPr>
          <w:rFonts w:eastAsia="TimesNewRoman,Bold"/>
          <w:bCs/>
          <w:sz w:val="24"/>
          <w:szCs w:val="24"/>
        </w:rPr>
        <w:t xml:space="preserve">ń </w:t>
      </w:r>
      <w:r w:rsidRPr="00EF108C">
        <w:rPr>
          <w:sz w:val="24"/>
          <w:szCs w:val="24"/>
        </w:rPr>
        <w:t>wynikaj</w:t>
      </w:r>
      <w:r w:rsidRPr="00EF108C">
        <w:rPr>
          <w:rFonts w:eastAsia="TimesNewRoman"/>
          <w:sz w:val="24"/>
          <w:szCs w:val="24"/>
        </w:rPr>
        <w:t>ą</w:t>
      </w:r>
      <w:r w:rsidRPr="00EF108C">
        <w:rPr>
          <w:sz w:val="24"/>
          <w:szCs w:val="24"/>
        </w:rPr>
        <w:t>cych z przedmiotu zamówienia, zgodnie z tre</w:t>
      </w:r>
      <w:r w:rsidRPr="00EF108C">
        <w:rPr>
          <w:rFonts w:eastAsia="TimesNewRoman"/>
          <w:sz w:val="24"/>
          <w:szCs w:val="24"/>
        </w:rPr>
        <w:t>ś</w:t>
      </w:r>
      <w:r w:rsidRPr="00EF108C">
        <w:rPr>
          <w:sz w:val="24"/>
          <w:szCs w:val="24"/>
        </w:rPr>
        <w:t>ci</w:t>
      </w:r>
      <w:r w:rsidRPr="00EF108C">
        <w:rPr>
          <w:rFonts w:eastAsia="TimesNewRoman"/>
          <w:sz w:val="24"/>
          <w:szCs w:val="24"/>
        </w:rPr>
        <w:t xml:space="preserve">ą </w:t>
      </w:r>
      <w:r w:rsidRPr="00EF108C">
        <w:rPr>
          <w:bCs/>
          <w:sz w:val="24"/>
          <w:szCs w:val="24"/>
        </w:rPr>
        <w:t>art. 230</w:t>
      </w:r>
      <w:r w:rsidRPr="00EF108C">
        <w:rPr>
          <w:b/>
          <w:bCs/>
          <w:sz w:val="24"/>
          <w:szCs w:val="24"/>
        </w:rPr>
        <w:t xml:space="preserve"> </w:t>
      </w:r>
      <w:r w:rsidRPr="00EF108C">
        <w:rPr>
          <w:sz w:val="24"/>
          <w:szCs w:val="24"/>
        </w:rPr>
        <w:t xml:space="preserve">Kodeksu spółek handlowych, </w:t>
      </w:r>
      <w:r w:rsidR="00256A1D">
        <w:rPr>
          <w:sz w:val="24"/>
          <w:szCs w:val="24"/>
        </w:rPr>
        <w:t>(</w:t>
      </w:r>
      <w:r w:rsidRPr="00EF108C">
        <w:rPr>
          <w:i/>
          <w:iCs/>
          <w:sz w:val="24"/>
          <w:szCs w:val="24"/>
        </w:rPr>
        <w:t>o ile dotyczy</w:t>
      </w:r>
      <w:r w:rsidR="00256A1D">
        <w:rPr>
          <w:i/>
          <w:iCs/>
          <w:sz w:val="24"/>
          <w:szCs w:val="24"/>
        </w:rPr>
        <w:t>)</w:t>
      </w:r>
      <w:r w:rsidRPr="00EF108C">
        <w:rPr>
          <w:sz w:val="24"/>
          <w:szCs w:val="24"/>
        </w:rPr>
        <w:t>.</w:t>
      </w:r>
    </w:p>
    <w:p w:rsidR="00001B59" w:rsidRPr="001A2A61" w:rsidRDefault="00001B59" w:rsidP="00001B59">
      <w:pPr>
        <w:ind w:left="851" w:hanging="568"/>
        <w:jc w:val="both"/>
        <w:rPr>
          <w:bCs/>
          <w:sz w:val="24"/>
          <w:szCs w:val="24"/>
        </w:rPr>
      </w:pPr>
      <w:r w:rsidRPr="00EF108C">
        <w:rPr>
          <w:bCs/>
          <w:sz w:val="24"/>
          <w:szCs w:val="24"/>
        </w:rPr>
        <w:t>22.6.</w:t>
      </w:r>
      <w:r w:rsidRPr="00EF108C">
        <w:rPr>
          <w:bCs/>
          <w:sz w:val="24"/>
          <w:szCs w:val="24"/>
        </w:rPr>
        <w:tab/>
        <w:t xml:space="preserve">Zamawiający żąda, aby przed przystąpieniem do wykonania zamówienia wykonawca, o ile są już znane, podał nazwy albo imiona i nazwiska oraz dane kontaktowe podwykonawców i osób do kontaktu z nimi, zaangażowanych w roboty budowlane. Wykonawca zawiadamia </w:t>
      </w:r>
      <w:r w:rsidRPr="001A2A61">
        <w:rPr>
          <w:bCs/>
          <w:sz w:val="24"/>
          <w:szCs w:val="24"/>
        </w:rPr>
        <w:t xml:space="preserve">Zamawiającego o wszelkich zmianach danych, o których mowa w zdaniu pierwszym, </w:t>
      </w:r>
      <w:r w:rsidRPr="001A2A61">
        <w:rPr>
          <w:sz w:val="24"/>
          <w:szCs w:val="24"/>
        </w:rPr>
        <w:t>w trakcie</w:t>
      </w:r>
      <w:r w:rsidRPr="001A2A61">
        <w:rPr>
          <w:bCs/>
          <w:sz w:val="24"/>
          <w:szCs w:val="24"/>
        </w:rPr>
        <w:t xml:space="preserve"> realizacji zamówienia, a także przekazuje informacje na temat nowych podwykonawców, którym w późniejszym okresie zamierza powierzyć realizację robót budowlanych lub usług.</w:t>
      </w:r>
    </w:p>
    <w:p w:rsidR="00001B59" w:rsidRDefault="00001B59" w:rsidP="00001B59">
      <w:pPr>
        <w:tabs>
          <w:tab w:val="left" w:pos="851"/>
        </w:tabs>
        <w:ind w:left="851" w:hanging="568"/>
        <w:jc w:val="both"/>
        <w:rPr>
          <w:bCs/>
          <w:sz w:val="24"/>
          <w:szCs w:val="24"/>
        </w:rPr>
      </w:pPr>
      <w:r w:rsidRPr="008B2186">
        <w:rPr>
          <w:bCs/>
          <w:sz w:val="24"/>
          <w:szCs w:val="24"/>
        </w:rPr>
        <w:t>22.</w:t>
      </w:r>
      <w:r w:rsidR="00E074AC">
        <w:rPr>
          <w:bCs/>
          <w:sz w:val="24"/>
          <w:szCs w:val="24"/>
        </w:rPr>
        <w:t>7</w:t>
      </w:r>
      <w:r w:rsidRPr="008B2186">
        <w:rPr>
          <w:bCs/>
          <w:sz w:val="24"/>
          <w:szCs w:val="24"/>
        </w:rPr>
        <w:t>.</w:t>
      </w:r>
      <w:r w:rsidRPr="008B2186">
        <w:rPr>
          <w:bCs/>
          <w:sz w:val="24"/>
          <w:szCs w:val="24"/>
        </w:rPr>
        <w:tab/>
      </w:r>
      <w:r w:rsidRPr="008B2186">
        <w:rPr>
          <w:bCs/>
          <w:spacing w:val="-6"/>
          <w:sz w:val="24"/>
          <w:szCs w:val="24"/>
        </w:rPr>
        <w:t>Jeżeli wykonawca, którego oferta została wybrana, uchyla się od zawarcia umowy w sprawie</w:t>
      </w:r>
      <w:r w:rsidRPr="008B2186">
        <w:rPr>
          <w:bCs/>
          <w:sz w:val="24"/>
          <w:szCs w:val="24"/>
        </w:rPr>
        <w:t xml:space="preserve"> </w:t>
      </w:r>
      <w:r w:rsidRPr="008B2186">
        <w:rPr>
          <w:bCs/>
          <w:spacing w:val="-4"/>
          <w:sz w:val="24"/>
          <w:szCs w:val="24"/>
        </w:rPr>
        <w:t>zamówienia publicznego lub nie wnosi wymaganego zabezpieczenia należytego wykonania</w:t>
      </w:r>
      <w:r w:rsidRPr="008B2186">
        <w:rPr>
          <w:bCs/>
          <w:sz w:val="24"/>
          <w:szCs w:val="24"/>
        </w:rPr>
        <w:t xml:space="preserve"> </w:t>
      </w:r>
      <w:r w:rsidRPr="008B2186">
        <w:rPr>
          <w:bCs/>
          <w:spacing w:val="-4"/>
          <w:sz w:val="24"/>
          <w:szCs w:val="24"/>
        </w:rPr>
        <w:t>umowy, Zamawiający może wybrać tę spośród pozostałych ofert, która uzyskała najwyższą</w:t>
      </w:r>
      <w:r w:rsidRPr="008B2186">
        <w:rPr>
          <w:bCs/>
          <w:sz w:val="24"/>
          <w:szCs w:val="24"/>
        </w:rPr>
        <w:t xml:space="preserve"> liczbę punktów chyba, że zachodzą przesłanki, o których mowa w art. 93 ust. 1 UPZP.</w:t>
      </w:r>
    </w:p>
    <w:p w:rsidR="00706D5D" w:rsidRDefault="005319E4" w:rsidP="000733DF">
      <w:pPr>
        <w:tabs>
          <w:tab w:val="left" w:pos="851"/>
        </w:tabs>
        <w:ind w:left="851" w:hanging="568"/>
        <w:jc w:val="both"/>
        <w:rPr>
          <w:bCs/>
          <w:sz w:val="24"/>
          <w:szCs w:val="24"/>
        </w:rPr>
      </w:pPr>
      <w:r>
        <w:rPr>
          <w:bCs/>
          <w:sz w:val="24"/>
          <w:szCs w:val="24"/>
        </w:rPr>
        <w:t>22.8 Kierownicy robót sanitarnych i elektroenergetycznych muszą legitymować się uprawnieniami zgodnie z obowiązującym Prawem budowlanym.</w:t>
      </w:r>
    </w:p>
    <w:p w:rsidR="00001B59" w:rsidRPr="008B2186" w:rsidRDefault="00001B59" w:rsidP="00001B59">
      <w:pPr>
        <w:pStyle w:val="Subhead2"/>
        <w:tabs>
          <w:tab w:val="left" w:pos="284"/>
        </w:tabs>
        <w:spacing w:before="240" w:after="120"/>
        <w:ind w:left="283" w:hanging="425"/>
        <w:jc w:val="both"/>
      </w:pPr>
      <w:r w:rsidRPr="008B2186">
        <w:t>23.</w:t>
      </w:r>
      <w:r w:rsidRPr="008B2186">
        <w:tab/>
        <w:t>Wymagania dotyczące zabezpieczenia należytego wykonania umowy</w:t>
      </w:r>
      <w:r>
        <w:t>:</w:t>
      </w:r>
    </w:p>
    <w:p w:rsidR="00001B59" w:rsidRPr="008B2186" w:rsidRDefault="00001B59" w:rsidP="00001B59">
      <w:pPr>
        <w:tabs>
          <w:tab w:val="left" w:pos="851"/>
        </w:tabs>
        <w:ind w:left="852" w:hanging="568"/>
        <w:jc w:val="both"/>
        <w:rPr>
          <w:sz w:val="24"/>
        </w:rPr>
      </w:pPr>
      <w:r w:rsidRPr="008B2186">
        <w:rPr>
          <w:sz w:val="24"/>
        </w:rPr>
        <w:t>23.1.</w:t>
      </w:r>
      <w:r w:rsidRPr="008B2186">
        <w:rPr>
          <w:sz w:val="24"/>
        </w:rPr>
        <w:tab/>
      </w:r>
      <w:r w:rsidRPr="008B2186">
        <w:rPr>
          <w:spacing w:val="-4"/>
          <w:sz w:val="24"/>
          <w:szCs w:val="24"/>
        </w:rPr>
        <w:t xml:space="preserve">Na </w:t>
      </w:r>
      <w:r w:rsidRPr="005854B0">
        <w:rPr>
          <w:spacing w:val="-4"/>
          <w:sz w:val="24"/>
          <w:szCs w:val="24"/>
        </w:rPr>
        <w:t>podstawie art. 147 ust. 1 UPZP Zamawiający żąda wniesienia zabezpieczenia należytego</w:t>
      </w:r>
      <w:r w:rsidRPr="005854B0">
        <w:rPr>
          <w:sz w:val="24"/>
        </w:rPr>
        <w:t xml:space="preserve"> wykonania umowy, które może być wnoszone według wyboru wykonawcy, w jednej lub kilku formach, określonych w art. 148 ust. 1</w:t>
      </w:r>
      <w:r w:rsidRPr="008B2186">
        <w:rPr>
          <w:sz w:val="24"/>
        </w:rPr>
        <w:t xml:space="preserve"> UPZP.</w:t>
      </w:r>
    </w:p>
    <w:p w:rsidR="00001B59" w:rsidRPr="008B2186" w:rsidRDefault="00001B59" w:rsidP="00001B59">
      <w:pPr>
        <w:tabs>
          <w:tab w:val="left" w:pos="851"/>
        </w:tabs>
        <w:ind w:left="851" w:hanging="567"/>
        <w:jc w:val="both"/>
        <w:rPr>
          <w:sz w:val="24"/>
        </w:rPr>
      </w:pPr>
      <w:r w:rsidRPr="008B2186">
        <w:rPr>
          <w:sz w:val="24"/>
        </w:rPr>
        <w:t>23.2.</w:t>
      </w:r>
      <w:r w:rsidRPr="008B2186">
        <w:rPr>
          <w:sz w:val="24"/>
        </w:rPr>
        <w:tab/>
      </w:r>
      <w:r w:rsidRPr="008B2186">
        <w:rPr>
          <w:spacing w:val="-6"/>
          <w:sz w:val="24"/>
        </w:rPr>
        <w:t>Dokument gwarancji bankowej lub ubezpieczeniowej powinien reprezentować bezwarunkową</w:t>
      </w:r>
      <w:r w:rsidRPr="008B2186">
        <w:rPr>
          <w:spacing w:val="-4"/>
          <w:sz w:val="24"/>
        </w:rPr>
        <w:t xml:space="preserve"> </w:t>
      </w:r>
      <w:r w:rsidRPr="008B2186">
        <w:rPr>
          <w:sz w:val="24"/>
        </w:rPr>
        <w:t xml:space="preserve">gwarancję, płatną na pierwsze żądanie Zamawiającego, bowiem tylko taka zabezpiecza interes Zamawiającego w sposób jednoznaczny i bez żadnych wątpliwości. Gwarancja nie </w:t>
      </w:r>
      <w:r w:rsidRPr="009F6DDB">
        <w:rPr>
          <w:spacing w:val="-6"/>
          <w:sz w:val="24"/>
        </w:rPr>
        <w:t>może być w zakresie jej zastosowania bardziej uciążliwsza dla Zamawiającego niż alternatywna</w:t>
      </w:r>
      <w:r w:rsidRPr="008B2186">
        <w:rPr>
          <w:spacing w:val="-6"/>
          <w:sz w:val="24"/>
        </w:rPr>
        <w:t xml:space="preserve"> forma pieniężna, tym samym powinna być sporządzona zgodnie z obowiązującym</w:t>
      </w:r>
      <w:r w:rsidRPr="008B2186">
        <w:rPr>
          <w:sz w:val="24"/>
        </w:rPr>
        <w:t xml:space="preserve"> prawem, powinna być nieodwołalna i winna zawierać następujące elementy:</w:t>
      </w:r>
    </w:p>
    <w:p w:rsidR="00001B59" w:rsidRPr="008B2186" w:rsidRDefault="00001B59" w:rsidP="00201713">
      <w:pPr>
        <w:numPr>
          <w:ilvl w:val="0"/>
          <w:numId w:val="5"/>
        </w:numPr>
        <w:ind w:left="1134" w:hanging="283"/>
        <w:jc w:val="both"/>
        <w:rPr>
          <w:iCs/>
          <w:sz w:val="24"/>
          <w:szCs w:val="24"/>
        </w:rPr>
      </w:pPr>
      <w:r w:rsidRPr="008B2186">
        <w:rPr>
          <w:spacing w:val="-5"/>
          <w:sz w:val="24"/>
          <w:szCs w:val="24"/>
        </w:rPr>
        <w:t>nazwę dającego zlecenie (</w:t>
      </w:r>
      <w:r>
        <w:rPr>
          <w:spacing w:val="-5"/>
          <w:sz w:val="24"/>
          <w:szCs w:val="24"/>
        </w:rPr>
        <w:t>w</w:t>
      </w:r>
      <w:r w:rsidRPr="008B2186">
        <w:rPr>
          <w:spacing w:val="-5"/>
          <w:sz w:val="24"/>
          <w:szCs w:val="24"/>
        </w:rPr>
        <w:t>ykonawcy), beneficjenta gwarancji (Zamawiającego), gwaranta</w:t>
      </w:r>
      <w:r w:rsidRPr="008B2186">
        <w:rPr>
          <w:sz w:val="24"/>
          <w:szCs w:val="24"/>
        </w:rPr>
        <w:t xml:space="preserve"> </w:t>
      </w:r>
      <w:r w:rsidRPr="008B2186">
        <w:rPr>
          <w:spacing w:val="-4"/>
          <w:sz w:val="24"/>
          <w:szCs w:val="24"/>
        </w:rPr>
        <w:t>(banku lub instytucji ubezpieczeniowej udzielającej gwarancji) oraz wskazanie ich siedzib</w:t>
      </w:r>
      <w:r w:rsidRPr="008B2186">
        <w:rPr>
          <w:sz w:val="24"/>
          <w:szCs w:val="24"/>
        </w:rPr>
        <w:t>,</w:t>
      </w:r>
    </w:p>
    <w:p w:rsidR="00001B59" w:rsidRPr="008C5623" w:rsidRDefault="00001B59" w:rsidP="00201713">
      <w:pPr>
        <w:numPr>
          <w:ilvl w:val="0"/>
          <w:numId w:val="5"/>
        </w:numPr>
        <w:ind w:left="1134" w:hanging="283"/>
        <w:jc w:val="both"/>
        <w:rPr>
          <w:iCs/>
          <w:sz w:val="24"/>
          <w:szCs w:val="24"/>
        </w:rPr>
      </w:pPr>
      <w:r w:rsidRPr="008B2186">
        <w:rPr>
          <w:iCs/>
          <w:sz w:val="24"/>
          <w:szCs w:val="24"/>
        </w:rPr>
        <w:t xml:space="preserve">określenie wierzytelności, która ma być zabezpieczona gwarancja </w:t>
      </w:r>
      <w:r w:rsidRPr="008C5623">
        <w:rPr>
          <w:iCs/>
          <w:sz w:val="24"/>
          <w:szCs w:val="24"/>
        </w:rPr>
        <w:t>(zgodnie z zapisami wzoru Umowy – załącznika do SIWZ),</w:t>
      </w:r>
    </w:p>
    <w:p w:rsidR="00001B59" w:rsidRPr="008B2186" w:rsidRDefault="00001B59" w:rsidP="00201713">
      <w:pPr>
        <w:numPr>
          <w:ilvl w:val="0"/>
          <w:numId w:val="5"/>
        </w:numPr>
        <w:ind w:left="1134" w:hanging="283"/>
        <w:jc w:val="both"/>
        <w:rPr>
          <w:iCs/>
          <w:sz w:val="24"/>
          <w:szCs w:val="24"/>
        </w:rPr>
      </w:pPr>
      <w:r w:rsidRPr="008B2186">
        <w:rPr>
          <w:iCs/>
          <w:sz w:val="24"/>
          <w:szCs w:val="24"/>
        </w:rPr>
        <w:t>gwarantowaną kwotę w PLN,</w:t>
      </w:r>
    </w:p>
    <w:p w:rsidR="00001B59" w:rsidRPr="008B2186" w:rsidRDefault="00001B59" w:rsidP="00201713">
      <w:pPr>
        <w:numPr>
          <w:ilvl w:val="0"/>
          <w:numId w:val="5"/>
        </w:numPr>
        <w:ind w:left="1134" w:hanging="283"/>
        <w:jc w:val="both"/>
        <w:rPr>
          <w:iCs/>
          <w:sz w:val="24"/>
          <w:szCs w:val="24"/>
        </w:rPr>
      </w:pPr>
      <w:r w:rsidRPr="008B2186">
        <w:rPr>
          <w:iCs/>
          <w:sz w:val="24"/>
          <w:szCs w:val="24"/>
        </w:rPr>
        <w:t>termin ważności gwarancji,</w:t>
      </w:r>
    </w:p>
    <w:p w:rsidR="00001B59" w:rsidRPr="008B2186" w:rsidRDefault="00001B59" w:rsidP="00201713">
      <w:pPr>
        <w:numPr>
          <w:ilvl w:val="0"/>
          <w:numId w:val="5"/>
        </w:numPr>
        <w:ind w:left="1134" w:hanging="283"/>
        <w:jc w:val="both"/>
        <w:rPr>
          <w:iCs/>
          <w:sz w:val="24"/>
          <w:szCs w:val="24"/>
        </w:rPr>
      </w:pPr>
      <w:r w:rsidRPr="008B2186">
        <w:rPr>
          <w:iCs/>
          <w:sz w:val="24"/>
          <w:szCs w:val="24"/>
        </w:rPr>
        <w:t xml:space="preserve">zobowiązanie gwaranta (poręczyciela) do zapłaty kwoty zabezpieczenia nieodwołalnie </w:t>
      </w:r>
      <w:r w:rsidRPr="008B2186">
        <w:rPr>
          <w:iCs/>
          <w:sz w:val="24"/>
          <w:szCs w:val="24"/>
        </w:rPr>
        <w:br/>
        <w:t xml:space="preserve">i bezwarunkowo na pierwsze pisemne żądanie beneficjenta gwarancji (Zamawiającego) </w:t>
      </w:r>
      <w:r w:rsidRPr="009F6DDB">
        <w:rPr>
          <w:iCs/>
          <w:spacing w:val="-6"/>
          <w:sz w:val="24"/>
          <w:szCs w:val="24"/>
        </w:rPr>
        <w:lastRenderedPageBreak/>
        <w:t>zawierające oświadczenie, że kwota zabezpieczenia jest mu należna na skutek niewykonania</w:t>
      </w:r>
      <w:r w:rsidRPr="008B2186">
        <w:rPr>
          <w:iCs/>
          <w:spacing w:val="-4"/>
          <w:sz w:val="24"/>
          <w:szCs w:val="24"/>
        </w:rPr>
        <w:t xml:space="preserve"> lub nienależytego wykonania umowy przez dającego zlecenie (</w:t>
      </w:r>
      <w:r>
        <w:rPr>
          <w:iCs/>
          <w:spacing w:val="-4"/>
          <w:sz w:val="24"/>
          <w:szCs w:val="24"/>
        </w:rPr>
        <w:t>w</w:t>
      </w:r>
      <w:r w:rsidRPr="008B2186">
        <w:rPr>
          <w:iCs/>
          <w:spacing w:val="-4"/>
          <w:sz w:val="24"/>
          <w:szCs w:val="24"/>
        </w:rPr>
        <w:t>ykonawcę),</w:t>
      </w:r>
    </w:p>
    <w:p w:rsidR="00001B59" w:rsidRPr="008B2186" w:rsidRDefault="00001B59" w:rsidP="00201713">
      <w:pPr>
        <w:numPr>
          <w:ilvl w:val="0"/>
          <w:numId w:val="5"/>
        </w:numPr>
        <w:ind w:left="1134" w:hanging="283"/>
        <w:jc w:val="both"/>
        <w:rPr>
          <w:iCs/>
          <w:sz w:val="24"/>
          <w:szCs w:val="24"/>
        </w:rPr>
      </w:pPr>
      <w:r w:rsidRPr="008B2186">
        <w:rPr>
          <w:iCs/>
          <w:sz w:val="24"/>
          <w:szCs w:val="24"/>
        </w:rPr>
        <w:t xml:space="preserve">termin wypłaty kwoty gwarancji nie powinien przekraczać </w:t>
      </w:r>
      <w:r w:rsidRPr="009F6DDB">
        <w:rPr>
          <w:b/>
          <w:iCs/>
          <w:sz w:val="24"/>
          <w:szCs w:val="24"/>
        </w:rPr>
        <w:t>14 dni</w:t>
      </w:r>
      <w:r w:rsidRPr="008B2186">
        <w:rPr>
          <w:iCs/>
          <w:sz w:val="24"/>
          <w:szCs w:val="24"/>
        </w:rPr>
        <w:t xml:space="preserve"> od dnia otrzymania wezwania do wypłaty</w:t>
      </w:r>
      <w:r>
        <w:rPr>
          <w:iCs/>
          <w:sz w:val="24"/>
          <w:szCs w:val="24"/>
        </w:rPr>
        <w:t>,</w:t>
      </w:r>
    </w:p>
    <w:p w:rsidR="00001B59" w:rsidRPr="008B2186" w:rsidRDefault="00001B59" w:rsidP="00201713">
      <w:pPr>
        <w:numPr>
          <w:ilvl w:val="0"/>
          <w:numId w:val="5"/>
        </w:numPr>
        <w:ind w:left="1134" w:hanging="283"/>
        <w:jc w:val="both"/>
        <w:rPr>
          <w:iCs/>
          <w:sz w:val="24"/>
          <w:szCs w:val="24"/>
        </w:rPr>
      </w:pPr>
      <w:r w:rsidRPr="008B2186">
        <w:rPr>
          <w:iCs/>
          <w:sz w:val="24"/>
          <w:szCs w:val="24"/>
        </w:rPr>
        <w:t>wszelkie spory mogące wynikać z gwarancji (poręczenia) będą rozstrzygane przez</w:t>
      </w:r>
      <w:r w:rsidRPr="008B2186">
        <w:rPr>
          <w:iCs/>
          <w:sz w:val="24"/>
          <w:szCs w:val="24"/>
        </w:rPr>
        <w:br/>
        <w:t>Sąd właściwy miejscowo dla siedziby Zamawiającego</w:t>
      </w:r>
      <w:r w:rsidRPr="00E91178">
        <w:rPr>
          <w:iCs/>
          <w:sz w:val="24"/>
          <w:szCs w:val="24"/>
        </w:rPr>
        <w:t xml:space="preserve"> </w:t>
      </w:r>
      <w:r>
        <w:rPr>
          <w:iCs/>
          <w:sz w:val="24"/>
          <w:szCs w:val="24"/>
        </w:rPr>
        <w:t>(beneficjenta gwarancji</w:t>
      </w:r>
      <w:r w:rsidRPr="008B2186">
        <w:rPr>
          <w:iCs/>
          <w:sz w:val="24"/>
          <w:szCs w:val="24"/>
        </w:rPr>
        <w:t>).</w:t>
      </w:r>
    </w:p>
    <w:p w:rsidR="00001B59" w:rsidRPr="000B3588" w:rsidRDefault="00001B59" w:rsidP="00001B59">
      <w:pPr>
        <w:tabs>
          <w:tab w:val="left" w:pos="851"/>
        </w:tabs>
        <w:ind w:left="851" w:hanging="567"/>
        <w:jc w:val="both"/>
        <w:rPr>
          <w:b/>
          <w:bCs/>
          <w:spacing w:val="-4"/>
          <w:sz w:val="24"/>
          <w:szCs w:val="24"/>
        </w:rPr>
      </w:pPr>
      <w:r w:rsidRPr="008B2186">
        <w:rPr>
          <w:sz w:val="24"/>
        </w:rPr>
        <w:t>23.3.</w:t>
      </w:r>
      <w:r w:rsidRPr="008B2186">
        <w:rPr>
          <w:sz w:val="24"/>
        </w:rPr>
        <w:tab/>
        <w:t xml:space="preserve">Zabezpieczenie wnoszone w pieniądzu, należy wpłacić przelewem na rachunek bankowy </w:t>
      </w:r>
      <w:r>
        <w:rPr>
          <w:sz w:val="24"/>
          <w:szCs w:val="24"/>
        </w:rPr>
        <w:t xml:space="preserve">Zamawiającego </w:t>
      </w:r>
      <w:r w:rsidRPr="000B3588">
        <w:rPr>
          <w:sz w:val="24"/>
          <w:szCs w:val="24"/>
        </w:rPr>
        <w:t xml:space="preserve">w </w:t>
      </w:r>
      <w:r w:rsidRPr="000B3588">
        <w:rPr>
          <w:b/>
          <w:bCs/>
          <w:spacing w:val="-4"/>
          <w:sz w:val="24"/>
          <w:szCs w:val="24"/>
        </w:rPr>
        <w:t xml:space="preserve">Bank Polska Kasa Opieki S.A. (Bank Pekao S.A.) </w:t>
      </w:r>
    </w:p>
    <w:p w:rsidR="00001B59" w:rsidRDefault="00001B59" w:rsidP="00001B59">
      <w:pPr>
        <w:tabs>
          <w:tab w:val="left" w:pos="851"/>
        </w:tabs>
        <w:ind w:left="851"/>
        <w:jc w:val="both"/>
        <w:rPr>
          <w:b/>
          <w:bCs/>
          <w:spacing w:val="-4"/>
          <w:sz w:val="24"/>
          <w:szCs w:val="24"/>
        </w:rPr>
      </w:pPr>
      <w:r w:rsidRPr="000B3588">
        <w:rPr>
          <w:b/>
          <w:bCs/>
          <w:spacing w:val="-4"/>
          <w:sz w:val="24"/>
          <w:szCs w:val="24"/>
        </w:rPr>
        <w:t xml:space="preserve">Nr konta 25 1240 6452 1111 0010 4816 9416 </w:t>
      </w:r>
    </w:p>
    <w:p w:rsidR="00001B59" w:rsidRPr="00CD0760" w:rsidRDefault="00001B59" w:rsidP="00001B59">
      <w:pPr>
        <w:tabs>
          <w:tab w:val="left" w:pos="851"/>
        </w:tabs>
        <w:ind w:left="851"/>
        <w:jc w:val="both"/>
        <w:rPr>
          <w:bCs/>
          <w:i/>
          <w:sz w:val="24"/>
        </w:rPr>
      </w:pPr>
      <w:r w:rsidRPr="000B3588">
        <w:rPr>
          <w:spacing w:val="-4"/>
          <w:sz w:val="24"/>
          <w:szCs w:val="24"/>
        </w:rPr>
        <w:t>z</w:t>
      </w:r>
      <w:r>
        <w:rPr>
          <w:spacing w:val="-4"/>
          <w:sz w:val="24"/>
          <w:szCs w:val="24"/>
        </w:rPr>
        <w:t xml:space="preserve"> adnotacją: „</w:t>
      </w:r>
      <w:r w:rsidRPr="00E91178">
        <w:rPr>
          <w:b/>
          <w:spacing w:val="-4"/>
          <w:sz w:val="24"/>
          <w:szCs w:val="24"/>
        </w:rPr>
        <w:t xml:space="preserve">ZABEZPIECZENIE </w:t>
      </w:r>
      <w:r>
        <w:rPr>
          <w:b/>
          <w:spacing w:val="-4"/>
          <w:sz w:val="24"/>
          <w:szCs w:val="24"/>
        </w:rPr>
        <w:t>–</w:t>
      </w:r>
      <w:r w:rsidRPr="00E91178">
        <w:rPr>
          <w:b/>
          <w:spacing w:val="-4"/>
          <w:sz w:val="24"/>
          <w:szCs w:val="24"/>
        </w:rPr>
        <w:t xml:space="preserve"> </w:t>
      </w:r>
      <w:r w:rsidR="00C04902">
        <w:rPr>
          <w:b/>
          <w:spacing w:val="-4"/>
          <w:sz w:val="24"/>
          <w:szCs w:val="24"/>
        </w:rPr>
        <w:t>„</w:t>
      </w:r>
      <w:r w:rsidR="00C04902">
        <w:rPr>
          <w:b/>
          <w:bCs/>
          <w:sz w:val="24"/>
          <w:szCs w:val="24"/>
        </w:rPr>
        <w:t xml:space="preserve">Przebudowa ulicy Celnej </w:t>
      </w:r>
      <w:r>
        <w:rPr>
          <w:b/>
          <w:bCs/>
          <w:sz w:val="24"/>
          <w:szCs w:val="24"/>
        </w:rPr>
        <w:t>w Bydgoszczy</w:t>
      </w:r>
      <w:r>
        <w:rPr>
          <w:bCs/>
          <w:i/>
          <w:sz w:val="24"/>
        </w:rPr>
        <w:t>”</w:t>
      </w:r>
    </w:p>
    <w:p w:rsidR="00001B59" w:rsidRPr="00CD0760" w:rsidRDefault="00001B59" w:rsidP="00001B59">
      <w:pPr>
        <w:ind w:left="851" w:hanging="567"/>
        <w:jc w:val="both"/>
        <w:rPr>
          <w:sz w:val="24"/>
          <w:szCs w:val="24"/>
        </w:rPr>
      </w:pPr>
      <w:r w:rsidRPr="00CD0760">
        <w:rPr>
          <w:sz w:val="24"/>
          <w:szCs w:val="24"/>
        </w:rPr>
        <w:t>23.4</w:t>
      </w:r>
      <w:r w:rsidRPr="00CD0760">
        <w:rPr>
          <w:sz w:val="24"/>
          <w:szCs w:val="24"/>
        </w:rPr>
        <w:tab/>
      </w:r>
      <w:r w:rsidRPr="00CD0760">
        <w:rPr>
          <w:sz w:val="24"/>
        </w:rPr>
        <w:t xml:space="preserve">Zabezpieczenie </w:t>
      </w:r>
      <w:r w:rsidRPr="00CD0760">
        <w:rPr>
          <w:sz w:val="24"/>
          <w:szCs w:val="24"/>
        </w:rPr>
        <w:t xml:space="preserve">wnoszone w formie poręczeń lub gwarancji powinno być wystawione </w:t>
      </w:r>
      <w:r w:rsidRPr="00CD0760">
        <w:rPr>
          <w:sz w:val="24"/>
          <w:szCs w:val="24"/>
        </w:rPr>
        <w:br/>
        <w:t xml:space="preserve">na Zamawiającego - Zarząd Dróg Miejskich i Komunikacji Publicznej w Bydgoszczy, </w:t>
      </w:r>
      <w:r w:rsidRPr="00CD0760">
        <w:rPr>
          <w:sz w:val="24"/>
          <w:szCs w:val="24"/>
        </w:rPr>
        <w:br/>
        <w:t>ul. Toruńska 174a, 85-844 Bydgoszcz.</w:t>
      </w:r>
    </w:p>
    <w:p w:rsidR="00001B59" w:rsidRPr="00BA5AEC" w:rsidRDefault="00001B59" w:rsidP="00001B59">
      <w:pPr>
        <w:tabs>
          <w:tab w:val="num" w:pos="-2694"/>
          <w:tab w:val="left" w:pos="851"/>
        </w:tabs>
        <w:ind w:left="851" w:hanging="567"/>
        <w:jc w:val="both"/>
        <w:rPr>
          <w:sz w:val="24"/>
        </w:rPr>
      </w:pPr>
      <w:r w:rsidRPr="00EF108C">
        <w:rPr>
          <w:sz w:val="24"/>
        </w:rPr>
        <w:t>23.5.</w:t>
      </w:r>
      <w:r w:rsidRPr="00EF108C">
        <w:rPr>
          <w:sz w:val="24"/>
        </w:rPr>
        <w:tab/>
      </w:r>
      <w:r w:rsidRPr="001A2A61">
        <w:rPr>
          <w:spacing w:val="-2"/>
          <w:sz w:val="24"/>
        </w:rPr>
        <w:t xml:space="preserve">Zabezpieczenie należytego wykonania umowy ustala się w wysokości </w:t>
      </w:r>
      <w:r w:rsidR="001E10E6">
        <w:rPr>
          <w:b/>
          <w:spacing w:val="-2"/>
          <w:sz w:val="24"/>
        </w:rPr>
        <w:t>10</w:t>
      </w:r>
      <w:r w:rsidRPr="001A2A61">
        <w:rPr>
          <w:b/>
          <w:spacing w:val="-2"/>
          <w:sz w:val="24"/>
        </w:rPr>
        <w:t xml:space="preserve"> %</w:t>
      </w:r>
      <w:r w:rsidRPr="001A2A61">
        <w:rPr>
          <w:spacing w:val="-2"/>
          <w:sz w:val="24"/>
        </w:rPr>
        <w:t xml:space="preserve"> ceny całkowitej</w:t>
      </w:r>
      <w:r w:rsidRPr="001A2A61">
        <w:rPr>
          <w:sz w:val="24"/>
        </w:rPr>
        <w:t xml:space="preserve"> podanej w ofercie.</w:t>
      </w:r>
    </w:p>
    <w:p w:rsidR="00001B59" w:rsidRDefault="00001B59" w:rsidP="00001B59">
      <w:pPr>
        <w:tabs>
          <w:tab w:val="left" w:pos="851"/>
        </w:tabs>
        <w:ind w:left="851" w:hanging="567"/>
        <w:jc w:val="both"/>
        <w:rPr>
          <w:sz w:val="24"/>
        </w:rPr>
      </w:pPr>
      <w:r w:rsidRPr="00BA5AEC">
        <w:rPr>
          <w:sz w:val="24"/>
        </w:rPr>
        <w:t>23.6.</w:t>
      </w:r>
      <w:r w:rsidRPr="00BA5AEC">
        <w:rPr>
          <w:sz w:val="24"/>
        </w:rPr>
        <w:tab/>
        <w:t xml:space="preserve">Zabezpieczenie należytego wykonania umowy pozostaje w dyspozycji Zamawiającego </w:t>
      </w:r>
      <w:r w:rsidRPr="00BA5AEC">
        <w:rPr>
          <w:sz w:val="24"/>
        </w:rPr>
        <w:br/>
        <w:t xml:space="preserve">i będzie zwrócone lub zatrzymane, zgodnie z art. 151 </w:t>
      </w:r>
      <w:r>
        <w:rPr>
          <w:sz w:val="24"/>
        </w:rPr>
        <w:t xml:space="preserve">z zastosowaniem </w:t>
      </w:r>
      <w:r w:rsidRPr="00BA5AEC">
        <w:rPr>
          <w:sz w:val="24"/>
        </w:rPr>
        <w:t>art. 148 ust. 5 UPZP</w:t>
      </w:r>
      <w:r>
        <w:rPr>
          <w:sz w:val="24"/>
        </w:rPr>
        <w:t xml:space="preserve"> </w:t>
      </w:r>
      <w:r w:rsidRPr="00BA5AEC">
        <w:rPr>
          <w:sz w:val="24"/>
        </w:rPr>
        <w:t>w przypadku zabezpieczenia wniesionego w pieniądzu.</w:t>
      </w:r>
    </w:p>
    <w:p w:rsidR="00001B59" w:rsidRPr="00D10415" w:rsidRDefault="00001B59" w:rsidP="00001B59">
      <w:pPr>
        <w:spacing w:line="260" w:lineRule="atLeast"/>
        <w:ind w:left="851" w:hanging="567"/>
        <w:jc w:val="both"/>
        <w:rPr>
          <w:color w:val="000000"/>
          <w:sz w:val="24"/>
          <w:szCs w:val="24"/>
        </w:rPr>
      </w:pPr>
      <w:r w:rsidRPr="008A0F4C">
        <w:rPr>
          <w:color w:val="000000"/>
          <w:sz w:val="24"/>
          <w:szCs w:val="24"/>
        </w:rPr>
        <w:t>23.7.</w:t>
      </w:r>
      <w:r w:rsidRPr="008A0F4C">
        <w:rPr>
          <w:color w:val="000000"/>
          <w:sz w:val="24"/>
          <w:szCs w:val="24"/>
        </w:rPr>
        <w:tab/>
        <w:t xml:space="preserve">Jeżeli okres na jaki ma zostać wniesione zabezpieczenie przekracza 5 lat, zabezpieczenie </w:t>
      </w:r>
      <w:r w:rsidRPr="008A0F4C">
        <w:rPr>
          <w:color w:val="000000"/>
          <w:sz w:val="24"/>
          <w:szCs w:val="24"/>
        </w:rPr>
        <w:br/>
      </w:r>
      <w:r w:rsidRPr="00D10415">
        <w:rPr>
          <w:color w:val="000000"/>
          <w:sz w:val="24"/>
          <w:szCs w:val="24"/>
        </w:rPr>
        <w:t>w pieniądzu wnosi się na cały ten okres, a zabezpieczenie w innej formie wnosi się na okres nie krótszy niż 5 lat, z jednoczesnym zobowiązaniem się Wykonawcy do przedłużenia zabezpieczenia lub wniesienia nowego zabezpieczenia na kolejne okresy.</w:t>
      </w:r>
    </w:p>
    <w:p w:rsidR="00001B59" w:rsidRPr="00D10415" w:rsidRDefault="00001B59" w:rsidP="00001B59">
      <w:pPr>
        <w:spacing w:line="260" w:lineRule="atLeast"/>
        <w:ind w:left="851" w:hanging="567"/>
        <w:jc w:val="both"/>
        <w:rPr>
          <w:color w:val="000000"/>
          <w:sz w:val="24"/>
          <w:szCs w:val="24"/>
        </w:rPr>
      </w:pPr>
      <w:r w:rsidRPr="00D10415">
        <w:rPr>
          <w:color w:val="000000"/>
          <w:sz w:val="24"/>
          <w:szCs w:val="24"/>
        </w:rPr>
        <w:t>23.8.</w:t>
      </w:r>
      <w:r w:rsidRPr="00D10415">
        <w:rPr>
          <w:color w:val="000000"/>
          <w:sz w:val="24"/>
          <w:szCs w:val="24"/>
        </w:rPr>
        <w:tab/>
        <w:t xml:space="preserve">W przypadku nieprzedłużenia lub niewniesienia nowego zabezpieczenia najpóźniej na </w:t>
      </w:r>
      <w:r w:rsidRPr="00D10415">
        <w:rPr>
          <w:color w:val="000000"/>
          <w:sz w:val="24"/>
          <w:szCs w:val="24"/>
        </w:rPr>
        <w:br/>
        <w:t xml:space="preserve">30 dni przed upływem terminu ważności dotychczasowego zabezpieczenia wniesionego </w:t>
      </w:r>
      <w:r w:rsidRPr="00D10415">
        <w:rPr>
          <w:color w:val="000000"/>
          <w:sz w:val="24"/>
          <w:szCs w:val="24"/>
        </w:rPr>
        <w:br/>
        <w:t>w innej formie niż w pieniądzu, Zamawiający zmienia formę na zabezpieczenie w pieniądzu, poprzez wypłatę kwoty z dotychczasowego zabezpieczenia.</w:t>
      </w:r>
    </w:p>
    <w:p w:rsidR="00001B59" w:rsidRPr="00D10415" w:rsidRDefault="00001B59" w:rsidP="00001B59">
      <w:pPr>
        <w:tabs>
          <w:tab w:val="left" w:pos="851"/>
        </w:tabs>
        <w:ind w:left="851" w:hanging="567"/>
        <w:jc w:val="both"/>
        <w:rPr>
          <w:color w:val="000000"/>
          <w:sz w:val="24"/>
        </w:rPr>
      </w:pPr>
      <w:r w:rsidRPr="00D10415">
        <w:rPr>
          <w:color w:val="000000"/>
          <w:sz w:val="24"/>
          <w:szCs w:val="24"/>
        </w:rPr>
        <w:t>23.9.</w:t>
      </w:r>
      <w:r w:rsidRPr="00D10415">
        <w:rPr>
          <w:color w:val="000000"/>
          <w:sz w:val="24"/>
          <w:szCs w:val="24"/>
        </w:rPr>
        <w:tab/>
        <w:t>Wypłata, o której mowa w pkt 23.8. SIWZ, następuje nie później niż w ostatnim dniu ważności dotychczasowego zabezpieczenia.</w:t>
      </w:r>
    </w:p>
    <w:p w:rsidR="00001B59" w:rsidRPr="008B2186" w:rsidRDefault="00001B59" w:rsidP="00001B59">
      <w:pPr>
        <w:pStyle w:val="Subhead2"/>
        <w:tabs>
          <w:tab w:val="left" w:pos="284"/>
        </w:tabs>
        <w:spacing w:before="240" w:after="120"/>
        <w:ind w:left="283" w:hanging="425"/>
        <w:jc w:val="both"/>
      </w:pPr>
      <w:r w:rsidRPr="008B2186">
        <w:t>24.</w:t>
      </w:r>
      <w:r w:rsidRPr="008B2186">
        <w:tab/>
        <w:t xml:space="preserve">Istotne dla stron postanowienia, które zostaną wprowadzone do treści zawieranej umowy </w:t>
      </w:r>
      <w:r w:rsidRPr="008B2186">
        <w:br/>
        <w:t>w sprawie zamówienia publicznego, ogólne warunki umowy albo wzór umowy, jeżeli Zamawiający wymaga od wykonawcy, aby zawarł z nim umowę w sprawie zamówienia publicznego na takich warunkach</w:t>
      </w:r>
    </w:p>
    <w:p w:rsidR="00001B59" w:rsidRPr="008B2186" w:rsidRDefault="00001B59" w:rsidP="00001B59">
      <w:pPr>
        <w:tabs>
          <w:tab w:val="left" w:pos="851"/>
        </w:tabs>
        <w:ind w:left="851" w:hanging="567"/>
        <w:jc w:val="both"/>
        <w:rPr>
          <w:sz w:val="24"/>
        </w:rPr>
      </w:pPr>
      <w:r w:rsidRPr="008B2186">
        <w:rPr>
          <w:sz w:val="24"/>
        </w:rPr>
        <w:t>24.1.</w:t>
      </w:r>
      <w:r w:rsidRPr="008B2186">
        <w:rPr>
          <w:sz w:val="24"/>
        </w:rPr>
        <w:tab/>
        <w:t xml:space="preserve">Warunki umowy zostały zawarte w </w:t>
      </w:r>
      <w:r w:rsidRPr="008B2186">
        <w:rPr>
          <w:sz w:val="24"/>
          <w:u w:val="single"/>
        </w:rPr>
        <w:t>załączonym do SIWZ wzorze umowy</w:t>
      </w:r>
      <w:r w:rsidRPr="008B2186">
        <w:rPr>
          <w:sz w:val="24"/>
        </w:rPr>
        <w:t>.</w:t>
      </w:r>
    </w:p>
    <w:p w:rsidR="00001B59" w:rsidRPr="008B2186" w:rsidRDefault="00001B59" w:rsidP="00001B59">
      <w:pPr>
        <w:tabs>
          <w:tab w:val="left" w:pos="851"/>
        </w:tabs>
        <w:ind w:left="851" w:hanging="567"/>
        <w:jc w:val="both"/>
        <w:rPr>
          <w:sz w:val="24"/>
        </w:rPr>
      </w:pPr>
      <w:r w:rsidRPr="008B2186">
        <w:rPr>
          <w:sz w:val="24"/>
        </w:rPr>
        <w:t>24.2.</w:t>
      </w:r>
      <w:r w:rsidRPr="008B2186">
        <w:rPr>
          <w:sz w:val="24"/>
        </w:rPr>
        <w:tab/>
        <w:t>Wzór umowy spełnia wymogi prawa polskiego.</w:t>
      </w:r>
    </w:p>
    <w:p w:rsidR="00001B59" w:rsidRPr="008B2186" w:rsidRDefault="00001B59" w:rsidP="00001B59">
      <w:pPr>
        <w:tabs>
          <w:tab w:val="left" w:pos="851"/>
        </w:tabs>
        <w:ind w:left="851" w:hanging="567"/>
        <w:jc w:val="both"/>
        <w:rPr>
          <w:sz w:val="24"/>
          <w:szCs w:val="24"/>
        </w:rPr>
      </w:pPr>
      <w:r w:rsidRPr="008B2186">
        <w:rPr>
          <w:sz w:val="24"/>
          <w:szCs w:val="24"/>
        </w:rPr>
        <w:t>24.3.</w:t>
      </w:r>
      <w:r w:rsidRPr="008B2186">
        <w:rPr>
          <w:sz w:val="24"/>
          <w:szCs w:val="24"/>
        </w:rPr>
        <w:tab/>
        <w:t xml:space="preserve">Umowa zostanie zawarta z zachowaniem przepisów Działu IV UPZP. </w:t>
      </w:r>
    </w:p>
    <w:p w:rsidR="00001B59" w:rsidRPr="006C7144" w:rsidRDefault="00001B59" w:rsidP="00001B59">
      <w:pPr>
        <w:pStyle w:val="Subhead2"/>
        <w:tabs>
          <w:tab w:val="left" w:pos="284"/>
        </w:tabs>
        <w:spacing w:before="240" w:after="120"/>
        <w:ind w:left="283" w:hanging="425"/>
        <w:jc w:val="both"/>
      </w:pPr>
      <w:r w:rsidRPr="006C7144">
        <w:t>25.</w:t>
      </w:r>
      <w:r w:rsidRPr="006C7144">
        <w:tab/>
        <w:t>Wymagania dotyczące umowy o podwykonawstwo, której przedmiotem są roboty budowlane, których niespełnienie spowoduje zgłoszenie przez Zamawiającego odpowiednio zastrzeżeń lub sprzeciwu, jeżeli Zamawiający określa takie wymagania</w:t>
      </w:r>
    </w:p>
    <w:p w:rsidR="00001B59" w:rsidRPr="00FD5B8B" w:rsidRDefault="00001B59" w:rsidP="00001B59">
      <w:pPr>
        <w:tabs>
          <w:tab w:val="left" w:pos="-4820"/>
        </w:tabs>
        <w:ind w:left="284"/>
        <w:jc w:val="both"/>
        <w:rPr>
          <w:spacing w:val="-4"/>
          <w:sz w:val="24"/>
          <w:szCs w:val="24"/>
        </w:rPr>
      </w:pPr>
      <w:r w:rsidRPr="006C7144">
        <w:rPr>
          <w:sz w:val="24"/>
        </w:rPr>
        <w:t>U</w:t>
      </w:r>
      <w:r w:rsidRPr="006C7144">
        <w:rPr>
          <w:sz w:val="24"/>
          <w:szCs w:val="24"/>
        </w:rPr>
        <w:t>mowa o podwykonawstwo, o której mowa w art. 2 pkt 9b UPZP,</w:t>
      </w:r>
      <w:r w:rsidRPr="006C7144">
        <w:rPr>
          <w:szCs w:val="24"/>
        </w:rPr>
        <w:t xml:space="preserve"> </w:t>
      </w:r>
      <w:r w:rsidRPr="006C7144">
        <w:rPr>
          <w:sz w:val="24"/>
          <w:szCs w:val="24"/>
        </w:rPr>
        <w:t xml:space="preserve">której przedmiotem </w:t>
      </w:r>
      <w:r w:rsidRPr="006C7144">
        <w:rPr>
          <w:sz w:val="24"/>
          <w:szCs w:val="24"/>
        </w:rPr>
        <w:br/>
      </w:r>
      <w:r w:rsidRPr="006C7144">
        <w:rPr>
          <w:spacing w:val="-4"/>
          <w:sz w:val="24"/>
          <w:szCs w:val="24"/>
        </w:rPr>
        <w:t xml:space="preserve">są roboty budowlane, </w:t>
      </w:r>
      <w:r w:rsidRPr="00FD5B8B">
        <w:rPr>
          <w:spacing w:val="-4"/>
          <w:sz w:val="24"/>
          <w:szCs w:val="24"/>
        </w:rPr>
        <w:t xml:space="preserve">musi być sporządzona w formie pisemnej pod rygorem nieważności, </w:t>
      </w:r>
      <w:r w:rsidRPr="00FD5B8B">
        <w:rPr>
          <w:spacing w:val="-4"/>
          <w:sz w:val="24"/>
          <w:szCs w:val="24"/>
        </w:rPr>
        <w:br/>
        <w:t xml:space="preserve">w języku polskim i odpowiadać wymaganiom Zamawiającego określonym w załączonym </w:t>
      </w:r>
      <w:r w:rsidRPr="00FD5B8B">
        <w:rPr>
          <w:spacing w:val="-4"/>
          <w:sz w:val="24"/>
          <w:szCs w:val="24"/>
        </w:rPr>
        <w:br/>
        <w:t>do SIWZ wzorze Umowy.</w:t>
      </w:r>
    </w:p>
    <w:p w:rsidR="00001B59" w:rsidRPr="006C7144" w:rsidRDefault="00001B59" w:rsidP="00001B59">
      <w:pPr>
        <w:pStyle w:val="Subhead2"/>
        <w:tabs>
          <w:tab w:val="left" w:pos="284"/>
        </w:tabs>
        <w:spacing w:before="240" w:after="120"/>
        <w:ind w:left="283" w:hanging="425"/>
        <w:jc w:val="both"/>
      </w:pPr>
      <w:r w:rsidRPr="006C7144">
        <w:t>26.</w:t>
      </w:r>
      <w:r w:rsidRPr="006C7144">
        <w:tab/>
        <w:t>Informacje o umowach o podwykonawstwo, których przedmiotem są dostawy lub usługi, które, z uwagi na wartość lub przedmiot tych dostaw lub usług, nie podlegają obowiązkowi przedkładania Zamawiającemu</w:t>
      </w:r>
    </w:p>
    <w:p w:rsidR="00001B59" w:rsidRDefault="00001B59" w:rsidP="00001B59">
      <w:pPr>
        <w:tabs>
          <w:tab w:val="left" w:pos="-4820"/>
        </w:tabs>
        <w:ind w:left="284"/>
        <w:jc w:val="both"/>
        <w:rPr>
          <w:spacing w:val="-6"/>
          <w:sz w:val="24"/>
          <w:szCs w:val="24"/>
        </w:rPr>
      </w:pPr>
      <w:r w:rsidRPr="006C7144">
        <w:rPr>
          <w:sz w:val="24"/>
          <w:szCs w:val="24"/>
        </w:rPr>
        <w:t xml:space="preserve">Wykonawca, Podwykonawca lub dalszy Podwykonawca zamówienia na roboty budowlane </w:t>
      </w:r>
      <w:r w:rsidRPr="006C7144">
        <w:rPr>
          <w:spacing w:val="-2"/>
          <w:sz w:val="24"/>
          <w:szCs w:val="24"/>
        </w:rPr>
        <w:t xml:space="preserve">przedkłada Zamawiającemu poświadczone za zgodność z oryginałem kopie </w:t>
      </w:r>
      <w:r w:rsidRPr="006C7144">
        <w:rPr>
          <w:spacing w:val="-2"/>
          <w:sz w:val="24"/>
          <w:szCs w:val="24"/>
          <w:u w:val="single"/>
        </w:rPr>
        <w:t>zawartych</w:t>
      </w:r>
      <w:r w:rsidRPr="006C7144">
        <w:rPr>
          <w:sz w:val="24"/>
          <w:szCs w:val="24"/>
          <w:u w:val="single"/>
        </w:rPr>
        <w:t xml:space="preserve"> umów o</w:t>
      </w:r>
      <w:r>
        <w:rPr>
          <w:sz w:val="24"/>
          <w:szCs w:val="24"/>
          <w:u w:val="single"/>
        </w:rPr>
        <w:t> </w:t>
      </w:r>
      <w:r w:rsidRPr="006C7144">
        <w:rPr>
          <w:sz w:val="24"/>
          <w:szCs w:val="24"/>
          <w:u w:val="single"/>
        </w:rPr>
        <w:t xml:space="preserve">podwykonawstwo, których przedmiotem są dostawy lub usługi dotyczące tych robót </w:t>
      </w:r>
      <w:r w:rsidRPr="006C7144">
        <w:rPr>
          <w:spacing w:val="-6"/>
          <w:sz w:val="24"/>
          <w:szCs w:val="24"/>
          <w:u w:val="single"/>
        </w:rPr>
        <w:t>budowlanych</w:t>
      </w:r>
      <w:r w:rsidRPr="006C7144">
        <w:rPr>
          <w:spacing w:val="-6"/>
          <w:sz w:val="24"/>
          <w:szCs w:val="24"/>
        </w:rPr>
        <w:t>, lub zmian tych umów, w terminie 7 dni od dnia ich zawarcia lub wprowadzenia zmian,</w:t>
      </w:r>
      <w:r w:rsidRPr="006C7144">
        <w:rPr>
          <w:color w:val="000000"/>
          <w:sz w:val="24"/>
          <w:szCs w:val="24"/>
        </w:rPr>
        <w:t xml:space="preserve"> </w:t>
      </w:r>
      <w:r w:rsidRPr="006C7144">
        <w:rPr>
          <w:spacing w:val="-6"/>
          <w:sz w:val="24"/>
          <w:szCs w:val="24"/>
        </w:rPr>
        <w:t>z wyłączeniem umów o wartości nieprzekraczającej wartości określonych w art. 143b ust 8 UPZP.</w:t>
      </w:r>
    </w:p>
    <w:p w:rsidR="00FD300F" w:rsidRDefault="00FD300F" w:rsidP="00001B59">
      <w:pPr>
        <w:tabs>
          <w:tab w:val="left" w:pos="-4820"/>
        </w:tabs>
        <w:ind w:left="284"/>
        <w:jc w:val="both"/>
        <w:rPr>
          <w:spacing w:val="-6"/>
          <w:sz w:val="24"/>
          <w:szCs w:val="24"/>
        </w:rPr>
      </w:pPr>
    </w:p>
    <w:p w:rsidR="00FD300F" w:rsidRDefault="00FD300F" w:rsidP="00FD300F">
      <w:pPr>
        <w:tabs>
          <w:tab w:val="left" w:pos="-4820"/>
        </w:tabs>
        <w:ind w:left="284" w:hanging="426"/>
        <w:jc w:val="both"/>
        <w:rPr>
          <w:spacing w:val="-6"/>
          <w:sz w:val="24"/>
          <w:szCs w:val="24"/>
        </w:rPr>
      </w:pPr>
      <w:r w:rsidRPr="00FD300F">
        <w:rPr>
          <w:b/>
          <w:spacing w:val="-6"/>
          <w:sz w:val="24"/>
          <w:szCs w:val="24"/>
        </w:rPr>
        <w:t>27. Procentowa wartość ostatniej części wynagrodzenia za wykonanie umowy w sprawie zamówienia na roboty budowlane, jeżeli zamawiający określa taką wartość, zgodnie z art. 143a ust.3 UPZP</w:t>
      </w:r>
      <w:r>
        <w:rPr>
          <w:spacing w:val="-6"/>
          <w:sz w:val="24"/>
          <w:szCs w:val="24"/>
        </w:rPr>
        <w:t>:</w:t>
      </w:r>
    </w:p>
    <w:p w:rsidR="00FD300F" w:rsidRPr="00FD300F" w:rsidRDefault="00FD300F" w:rsidP="00001B59">
      <w:pPr>
        <w:tabs>
          <w:tab w:val="left" w:pos="-4820"/>
        </w:tabs>
        <w:ind w:left="284"/>
        <w:jc w:val="both"/>
        <w:rPr>
          <w:spacing w:val="-6"/>
          <w:sz w:val="24"/>
          <w:szCs w:val="24"/>
        </w:rPr>
      </w:pPr>
      <w:r w:rsidRPr="00FD300F">
        <w:rPr>
          <w:spacing w:val="-6"/>
          <w:sz w:val="24"/>
          <w:szCs w:val="24"/>
        </w:rPr>
        <w:t>Procentowa wartość ostatniej części wynagrodzenia została określona we wzorze Umowy.</w:t>
      </w:r>
    </w:p>
    <w:p w:rsidR="00001B59" w:rsidRPr="006C7144" w:rsidRDefault="00001B59" w:rsidP="00001B59">
      <w:pPr>
        <w:pStyle w:val="Subhead2"/>
        <w:tabs>
          <w:tab w:val="left" w:pos="284"/>
        </w:tabs>
        <w:spacing w:before="240" w:after="120"/>
        <w:ind w:left="283" w:hanging="425"/>
        <w:jc w:val="both"/>
      </w:pPr>
      <w:r>
        <w:t>2</w:t>
      </w:r>
      <w:r w:rsidR="003D62F1">
        <w:t>8</w:t>
      </w:r>
      <w:r w:rsidRPr="006C7144">
        <w:t>.</w:t>
      </w:r>
      <w:r w:rsidRPr="006C7144">
        <w:tab/>
      </w:r>
      <w:r w:rsidRPr="006C7144">
        <w:rPr>
          <w:spacing w:val="-2"/>
          <w:szCs w:val="24"/>
        </w:rPr>
        <w:t>Pouczenie o środkach ochrony prawnej przysługujących wykonawcom w toku postępowania</w:t>
      </w:r>
      <w:r w:rsidRPr="006C7144">
        <w:t xml:space="preserve"> </w:t>
      </w:r>
      <w:r w:rsidRPr="006C7144">
        <w:br/>
        <w:t>o udzielenie zamówienia</w:t>
      </w:r>
    </w:p>
    <w:p w:rsidR="00001B59" w:rsidRDefault="00001B59" w:rsidP="00001B59">
      <w:pPr>
        <w:tabs>
          <w:tab w:val="left" w:pos="709"/>
        </w:tabs>
        <w:ind w:left="851" w:hanging="567"/>
        <w:jc w:val="both"/>
        <w:rPr>
          <w:spacing w:val="-4"/>
          <w:sz w:val="24"/>
          <w:szCs w:val="24"/>
        </w:rPr>
      </w:pPr>
      <w:r>
        <w:rPr>
          <w:sz w:val="24"/>
          <w:szCs w:val="24"/>
        </w:rPr>
        <w:t>2</w:t>
      </w:r>
      <w:r w:rsidR="003D62F1">
        <w:rPr>
          <w:sz w:val="24"/>
          <w:szCs w:val="24"/>
        </w:rPr>
        <w:t>8</w:t>
      </w:r>
      <w:r>
        <w:rPr>
          <w:sz w:val="24"/>
          <w:szCs w:val="24"/>
        </w:rPr>
        <w:t xml:space="preserve">.1. </w:t>
      </w:r>
      <w:r w:rsidRPr="00117C9B">
        <w:rPr>
          <w:sz w:val="24"/>
          <w:szCs w:val="24"/>
        </w:rPr>
        <w:t>Wykonawcom, a także innemu podmiotowi, jeżeli ma lub miał interes w uzyskaniu danego zamówienia oraz poniósł lub może ponieść szkodę w wyniku naruszenia przez Zamawiającego przepisów UPZP, przysługują środki ochrony prawnej.</w:t>
      </w:r>
    </w:p>
    <w:p w:rsidR="00001B59" w:rsidRDefault="00001B59" w:rsidP="00001B59">
      <w:pPr>
        <w:tabs>
          <w:tab w:val="left" w:pos="709"/>
        </w:tabs>
        <w:ind w:left="851" w:hanging="567"/>
        <w:jc w:val="both"/>
        <w:rPr>
          <w:spacing w:val="-4"/>
          <w:sz w:val="24"/>
          <w:szCs w:val="24"/>
        </w:rPr>
      </w:pPr>
      <w:r>
        <w:rPr>
          <w:spacing w:val="-4"/>
          <w:sz w:val="24"/>
          <w:szCs w:val="24"/>
        </w:rPr>
        <w:t>2</w:t>
      </w:r>
      <w:r w:rsidR="003D62F1">
        <w:rPr>
          <w:spacing w:val="-4"/>
          <w:sz w:val="24"/>
          <w:szCs w:val="24"/>
        </w:rPr>
        <w:t>8</w:t>
      </w:r>
      <w:r>
        <w:rPr>
          <w:spacing w:val="-4"/>
          <w:sz w:val="24"/>
          <w:szCs w:val="24"/>
        </w:rPr>
        <w:t xml:space="preserve">.2. </w:t>
      </w:r>
      <w:r w:rsidRPr="00117C9B">
        <w:rPr>
          <w:sz w:val="24"/>
          <w:szCs w:val="24"/>
        </w:rPr>
        <w:t>Środki ochrony prawnej wobec ogłoszenia o zamówieniu oraz specyfikacji istotnych warunków zamówienia przysługują również organizacjom wpisanym na listę, o której mowa w art. 154 pkt 5 UPZP.</w:t>
      </w:r>
    </w:p>
    <w:p w:rsidR="00001B59" w:rsidRDefault="00001B59" w:rsidP="00001B59">
      <w:pPr>
        <w:tabs>
          <w:tab w:val="left" w:pos="709"/>
        </w:tabs>
        <w:ind w:left="851" w:hanging="567"/>
        <w:jc w:val="both"/>
        <w:rPr>
          <w:spacing w:val="-4"/>
          <w:sz w:val="24"/>
          <w:szCs w:val="24"/>
        </w:rPr>
      </w:pPr>
      <w:r>
        <w:rPr>
          <w:spacing w:val="-4"/>
          <w:sz w:val="24"/>
          <w:szCs w:val="24"/>
        </w:rPr>
        <w:t>2</w:t>
      </w:r>
      <w:r w:rsidR="003D62F1">
        <w:rPr>
          <w:spacing w:val="-4"/>
          <w:sz w:val="24"/>
          <w:szCs w:val="24"/>
        </w:rPr>
        <w:t>8</w:t>
      </w:r>
      <w:r>
        <w:rPr>
          <w:spacing w:val="-4"/>
          <w:sz w:val="24"/>
          <w:szCs w:val="24"/>
        </w:rPr>
        <w:t xml:space="preserve">.3. </w:t>
      </w:r>
      <w:r>
        <w:rPr>
          <w:sz w:val="24"/>
          <w:szCs w:val="21"/>
        </w:rPr>
        <w:t>Wykonawca może w terminie przewidzianym do wniesienia odwołania poinformować Zamawiającego o niezgodnej z przepisami UPZP czynności podjętej przez niego lub zaniechaniu czynności, do której jest on zobowiązany na podstawie UPZP, na które nie przysługuje odwołanie na podstawie art. 180 ust. 2 UPZP.</w:t>
      </w:r>
    </w:p>
    <w:p w:rsidR="00001B59" w:rsidRDefault="00001B59" w:rsidP="00001B59">
      <w:pPr>
        <w:tabs>
          <w:tab w:val="left" w:pos="709"/>
        </w:tabs>
        <w:ind w:left="851" w:hanging="567"/>
        <w:jc w:val="both"/>
        <w:rPr>
          <w:spacing w:val="-4"/>
          <w:sz w:val="24"/>
          <w:szCs w:val="24"/>
        </w:rPr>
      </w:pPr>
      <w:r>
        <w:rPr>
          <w:sz w:val="24"/>
          <w:szCs w:val="21"/>
        </w:rPr>
        <w:t>2</w:t>
      </w:r>
      <w:r w:rsidR="003D62F1">
        <w:rPr>
          <w:sz w:val="24"/>
          <w:szCs w:val="21"/>
        </w:rPr>
        <w:t>8</w:t>
      </w:r>
      <w:r>
        <w:rPr>
          <w:sz w:val="24"/>
          <w:szCs w:val="21"/>
        </w:rPr>
        <w:t>.4. W przypadku uznania zasadności przekazanej informacji, Zamawiający powtarza czynność albo dokonuje czynności zaniechanej, informując o tym wykonawców w sposób przewidziany w UPZP dla tej czynności.</w:t>
      </w:r>
    </w:p>
    <w:p w:rsidR="00001B59" w:rsidRDefault="00001B59" w:rsidP="00001B59">
      <w:pPr>
        <w:tabs>
          <w:tab w:val="left" w:pos="709"/>
        </w:tabs>
        <w:ind w:left="851" w:hanging="567"/>
        <w:jc w:val="both"/>
        <w:rPr>
          <w:spacing w:val="-4"/>
          <w:sz w:val="24"/>
          <w:szCs w:val="24"/>
        </w:rPr>
      </w:pPr>
      <w:r>
        <w:rPr>
          <w:spacing w:val="-4"/>
          <w:sz w:val="24"/>
          <w:szCs w:val="24"/>
        </w:rPr>
        <w:t>2</w:t>
      </w:r>
      <w:r w:rsidR="003D62F1">
        <w:rPr>
          <w:spacing w:val="-4"/>
          <w:sz w:val="24"/>
          <w:szCs w:val="24"/>
        </w:rPr>
        <w:t>8</w:t>
      </w:r>
      <w:r>
        <w:rPr>
          <w:spacing w:val="-4"/>
          <w:sz w:val="24"/>
          <w:szCs w:val="24"/>
        </w:rPr>
        <w:t xml:space="preserve">.5. </w:t>
      </w:r>
      <w:r>
        <w:rPr>
          <w:sz w:val="24"/>
          <w:szCs w:val="21"/>
        </w:rPr>
        <w:t>Na czynności, o których mowa w pkt. 28.4 SIWZ, nie przysługuje odwołanie, z zastrzeżeniem art. 180 ust. 2 UPZP.</w:t>
      </w:r>
    </w:p>
    <w:p w:rsidR="00001B59" w:rsidRPr="00056842" w:rsidRDefault="00001B59" w:rsidP="00001B59">
      <w:pPr>
        <w:tabs>
          <w:tab w:val="left" w:pos="709"/>
        </w:tabs>
        <w:ind w:left="851" w:hanging="567"/>
        <w:jc w:val="both"/>
        <w:rPr>
          <w:spacing w:val="-4"/>
          <w:sz w:val="24"/>
          <w:szCs w:val="24"/>
        </w:rPr>
      </w:pPr>
      <w:r>
        <w:rPr>
          <w:spacing w:val="-4"/>
          <w:sz w:val="24"/>
          <w:szCs w:val="24"/>
        </w:rPr>
        <w:t>2</w:t>
      </w:r>
      <w:r w:rsidR="003D62F1">
        <w:rPr>
          <w:spacing w:val="-4"/>
          <w:sz w:val="24"/>
          <w:szCs w:val="24"/>
        </w:rPr>
        <w:t>8</w:t>
      </w:r>
      <w:r>
        <w:rPr>
          <w:spacing w:val="-4"/>
          <w:sz w:val="24"/>
          <w:szCs w:val="24"/>
        </w:rPr>
        <w:t xml:space="preserve">.6. </w:t>
      </w:r>
      <w:r>
        <w:rPr>
          <w:sz w:val="24"/>
          <w:szCs w:val="21"/>
        </w:rPr>
        <w:t>Odwołanie przysługuje wyłącznie od niezgodnej z przepisami ustawy czynności Zamawiającego podjętej w postępowaniu o udzielenie zamówienia lub zaniechania czynności, do której Zamawiający jest zobowiązany na podstawie ustawy.</w:t>
      </w:r>
    </w:p>
    <w:p w:rsidR="00001B59" w:rsidRDefault="00001B59" w:rsidP="00001B59">
      <w:pPr>
        <w:autoSpaceDE w:val="0"/>
        <w:autoSpaceDN w:val="0"/>
        <w:adjustRightInd w:val="0"/>
        <w:ind w:left="851"/>
        <w:jc w:val="both"/>
        <w:rPr>
          <w:sz w:val="24"/>
          <w:szCs w:val="21"/>
        </w:rPr>
      </w:pPr>
      <w:r>
        <w:rPr>
          <w:sz w:val="24"/>
          <w:szCs w:val="21"/>
        </w:rPr>
        <w:t>Zgodnie z art. 180 ust. 2 UPZP, w niniejszym postępowaniu, odwołanie przysługuje wyłącznie wobec czynności:</w:t>
      </w:r>
    </w:p>
    <w:p w:rsidR="00001B59" w:rsidRDefault="00001B59" w:rsidP="00001B59">
      <w:pPr>
        <w:autoSpaceDE w:val="0"/>
        <w:autoSpaceDN w:val="0"/>
        <w:adjustRightInd w:val="0"/>
        <w:ind w:left="851"/>
        <w:jc w:val="both"/>
        <w:rPr>
          <w:sz w:val="24"/>
          <w:szCs w:val="21"/>
        </w:rPr>
      </w:pPr>
      <w:r>
        <w:rPr>
          <w:sz w:val="24"/>
          <w:szCs w:val="21"/>
        </w:rPr>
        <w:t>1. określenia warunków udziału w postępowaniu,</w:t>
      </w:r>
    </w:p>
    <w:p w:rsidR="00001B59" w:rsidRDefault="00001B59" w:rsidP="00001B59">
      <w:pPr>
        <w:autoSpaceDE w:val="0"/>
        <w:autoSpaceDN w:val="0"/>
        <w:adjustRightInd w:val="0"/>
        <w:ind w:left="851"/>
        <w:jc w:val="both"/>
        <w:rPr>
          <w:sz w:val="24"/>
          <w:szCs w:val="21"/>
        </w:rPr>
      </w:pPr>
      <w:r>
        <w:rPr>
          <w:sz w:val="24"/>
          <w:szCs w:val="21"/>
        </w:rPr>
        <w:t>2. opisu przedmiotu zamówienia,</w:t>
      </w:r>
    </w:p>
    <w:p w:rsidR="00001B59" w:rsidRDefault="00001B59" w:rsidP="00001B59">
      <w:pPr>
        <w:autoSpaceDE w:val="0"/>
        <w:autoSpaceDN w:val="0"/>
        <w:adjustRightInd w:val="0"/>
        <w:ind w:left="851"/>
        <w:jc w:val="both"/>
        <w:rPr>
          <w:sz w:val="24"/>
          <w:szCs w:val="21"/>
        </w:rPr>
      </w:pPr>
      <w:r>
        <w:rPr>
          <w:sz w:val="24"/>
          <w:szCs w:val="21"/>
        </w:rPr>
        <w:t>3. wykluczenia odwołującego z postępowania o udzielenie zamówienia,</w:t>
      </w:r>
    </w:p>
    <w:p w:rsidR="00001B59" w:rsidRDefault="00001B59" w:rsidP="00001B59">
      <w:pPr>
        <w:autoSpaceDE w:val="0"/>
        <w:autoSpaceDN w:val="0"/>
        <w:adjustRightInd w:val="0"/>
        <w:ind w:left="851"/>
        <w:jc w:val="both"/>
        <w:rPr>
          <w:sz w:val="24"/>
          <w:szCs w:val="21"/>
        </w:rPr>
      </w:pPr>
      <w:r>
        <w:rPr>
          <w:sz w:val="24"/>
          <w:szCs w:val="21"/>
        </w:rPr>
        <w:t>4. odrzucenia oferty odwołującego,</w:t>
      </w:r>
    </w:p>
    <w:p w:rsidR="00001B59" w:rsidRPr="00117C9B" w:rsidRDefault="00001B59" w:rsidP="00001B59">
      <w:pPr>
        <w:autoSpaceDE w:val="0"/>
        <w:autoSpaceDN w:val="0"/>
        <w:adjustRightInd w:val="0"/>
        <w:ind w:left="851"/>
        <w:jc w:val="both"/>
        <w:rPr>
          <w:sz w:val="24"/>
          <w:szCs w:val="21"/>
        </w:rPr>
      </w:pPr>
      <w:r>
        <w:rPr>
          <w:sz w:val="24"/>
          <w:szCs w:val="21"/>
        </w:rPr>
        <w:t>5. wyboru oferty najkorzystniejszej.</w:t>
      </w:r>
    </w:p>
    <w:p w:rsidR="00001B59" w:rsidRDefault="00001B59" w:rsidP="00001B59">
      <w:pPr>
        <w:autoSpaceDE w:val="0"/>
        <w:autoSpaceDN w:val="0"/>
        <w:adjustRightInd w:val="0"/>
        <w:ind w:left="851" w:hanging="567"/>
        <w:jc w:val="both"/>
        <w:rPr>
          <w:sz w:val="24"/>
          <w:szCs w:val="21"/>
        </w:rPr>
      </w:pPr>
      <w:r>
        <w:rPr>
          <w:sz w:val="24"/>
          <w:szCs w:val="21"/>
        </w:rPr>
        <w:t>2</w:t>
      </w:r>
      <w:r w:rsidR="003D62F1">
        <w:rPr>
          <w:sz w:val="24"/>
          <w:szCs w:val="21"/>
        </w:rPr>
        <w:t>8</w:t>
      </w:r>
      <w:r>
        <w:rPr>
          <w:sz w:val="24"/>
          <w:szCs w:val="21"/>
        </w:rPr>
        <w:t xml:space="preserve">.7. </w:t>
      </w:r>
      <w:r w:rsidRPr="00117C9B">
        <w:rPr>
          <w:sz w:val="24"/>
          <w:szCs w:val="21"/>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rsidR="00001B59" w:rsidRDefault="00001B59" w:rsidP="00001B59">
      <w:pPr>
        <w:autoSpaceDE w:val="0"/>
        <w:autoSpaceDN w:val="0"/>
        <w:adjustRightInd w:val="0"/>
        <w:ind w:left="851" w:hanging="567"/>
        <w:jc w:val="both"/>
        <w:rPr>
          <w:sz w:val="24"/>
          <w:szCs w:val="21"/>
        </w:rPr>
      </w:pPr>
      <w:r>
        <w:rPr>
          <w:sz w:val="24"/>
          <w:szCs w:val="21"/>
        </w:rPr>
        <w:t>2</w:t>
      </w:r>
      <w:r w:rsidR="003D62F1">
        <w:rPr>
          <w:sz w:val="24"/>
          <w:szCs w:val="21"/>
        </w:rPr>
        <w:t>8</w:t>
      </w:r>
      <w:r>
        <w:rPr>
          <w:sz w:val="24"/>
          <w:szCs w:val="21"/>
        </w:rPr>
        <w:t xml:space="preserve">.8. </w:t>
      </w:r>
      <w:r w:rsidRPr="00117C9B">
        <w:rPr>
          <w:sz w:val="24"/>
          <w:szCs w:val="21"/>
        </w:rPr>
        <w:t xml:space="preserve">Odwołanie wnosi się do Prezesa Izby (adres: Urząd Zamówień Publicznych ul. Postępu 17a, 02-676 Warszawa, Polska, strona internetowa: </w:t>
      </w:r>
      <w:r w:rsidRPr="00117C9B">
        <w:rPr>
          <w:bCs/>
          <w:spacing w:val="20"/>
          <w:sz w:val="24"/>
        </w:rPr>
        <w:t>www.uzp.gov.pl</w:t>
      </w:r>
      <w:r w:rsidRPr="00117C9B">
        <w:rPr>
          <w:sz w:val="24"/>
          <w:szCs w:val="21"/>
        </w:rPr>
        <w:t>) w formie pisemnej lub w postaci elektronicznej, podpisane bezpiecznym podpisem elektronicznym weryfikowanym przy pomocy ważnego kwalifikowanego certyfikatu lub równoważnego środka, spełniającego wymagania dla tego rodzaju podpisu.</w:t>
      </w:r>
      <w:r w:rsidRPr="00117C9B">
        <w:rPr>
          <w:b/>
          <w:bCs/>
          <w:color w:val="00B0F0"/>
          <w:spacing w:val="20"/>
          <w:sz w:val="24"/>
        </w:rPr>
        <w:t xml:space="preserve"> </w:t>
      </w:r>
    </w:p>
    <w:p w:rsidR="00001B59" w:rsidRDefault="00001B59" w:rsidP="00001B59">
      <w:pPr>
        <w:autoSpaceDE w:val="0"/>
        <w:autoSpaceDN w:val="0"/>
        <w:adjustRightInd w:val="0"/>
        <w:ind w:left="851" w:hanging="567"/>
        <w:jc w:val="both"/>
        <w:rPr>
          <w:sz w:val="24"/>
          <w:szCs w:val="21"/>
        </w:rPr>
      </w:pPr>
      <w:r>
        <w:rPr>
          <w:sz w:val="24"/>
          <w:szCs w:val="21"/>
        </w:rPr>
        <w:t>2</w:t>
      </w:r>
      <w:r w:rsidR="003D62F1">
        <w:rPr>
          <w:sz w:val="24"/>
          <w:szCs w:val="21"/>
        </w:rPr>
        <w:t>8</w:t>
      </w:r>
      <w:r>
        <w:rPr>
          <w:sz w:val="24"/>
          <w:szCs w:val="21"/>
        </w:rPr>
        <w:t xml:space="preserve">.9. </w:t>
      </w:r>
      <w:r w:rsidRPr="00117C9B">
        <w:rPr>
          <w:sz w:val="24"/>
          <w:szCs w:val="21"/>
        </w:rPr>
        <w:t>Odwołujący przesyła kopie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 (</w:t>
      </w:r>
      <w:r w:rsidRPr="00117C9B">
        <w:rPr>
          <w:b/>
          <w:i/>
          <w:sz w:val="24"/>
          <w:szCs w:val="21"/>
        </w:rPr>
        <w:t xml:space="preserve">faks nr 052 582 27 77 – Sekretariat Zarządu, e-mail: </w:t>
      </w:r>
      <w:r w:rsidRPr="00056842">
        <w:rPr>
          <w:b/>
          <w:i/>
          <w:sz w:val="24"/>
          <w:szCs w:val="21"/>
        </w:rPr>
        <w:t>zarzad@zdmikp.bydgoszcz.pl</w:t>
      </w:r>
      <w:r w:rsidRPr="00117C9B">
        <w:rPr>
          <w:sz w:val="24"/>
          <w:szCs w:val="21"/>
        </w:rPr>
        <w:t>).</w:t>
      </w:r>
    </w:p>
    <w:p w:rsidR="00001B59" w:rsidRDefault="00001B59" w:rsidP="00001B59">
      <w:pPr>
        <w:autoSpaceDE w:val="0"/>
        <w:autoSpaceDN w:val="0"/>
        <w:adjustRightInd w:val="0"/>
        <w:ind w:left="851" w:hanging="567"/>
        <w:jc w:val="both"/>
        <w:rPr>
          <w:sz w:val="24"/>
          <w:szCs w:val="21"/>
        </w:rPr>
      </w:pPr>
      <w:r>
        <w:rPr>
          <w:sz w:val="24"/>
          <w:szCs w:val="21"/>
        </w:rPr>
        <w:t>2</w:t>
      </w:r>
      <w:r w:rsidR="003D62F1">
        <w:rPr>
          <w:sz w:val="24"/>
          <w:szCs w:val="21"/>
        </w:rPr>
        <w:t>8</w:t>
      </w:r>
      <w:r>
        <w:rPr>
          <w:sz w:val="24"/>
          <w:szCs w:val="21"/>
        </w:rPr>
        <w:t xml:space="preserve">.10. </w:t>
      </w:r>
      <w:r w:rsidRPr="00117C9B">
        <w:rPr>
          <w:sz w:val="24"/>
          <w:szCs w:val="21"/>
        </w:rPr>
        <w:t>O</w:t>
      </w:r>
      <w:r>
        <w:rPr>
          <w:sz w:val="24"/>
          <w:szCs w:val="21"/>
        </w:rPr>
        <w:t>dwołanie wnosi się w terminie 5</w:t>
      </w:r>
      <w:r w:rsidRPr="00117C9B">
        <w:rPr>
          <w:sz w:val="24"/>
          <w:szCs w:val="21"/>
        </w:rPr>
        <w:t xml:space="preserve"> dni od dnia przesłania informacji o czynności Zamawiającego stanowiącej podstawę jego wniesienia - jeżeli zostały przesłane w sposób określony w art. 180 ust. 5 UPZP z</w:t>
      </w:r>
      <w:r>
        <w:rPr>
          <w:sz w:val="24"/>
          <w:szCs w:val="21"/>
        </w:rPr>
        <w:t>danie drugie, albo w terminie 10</w:t>
      </w:r>
      <w:r w:rsidRPr="00117C9B">
        <w:rPr>
          <w:sz w:val="24"/>
          <w:szCs w:val="21"/>
        </w:rPr>
        <w:t xml:space="preserve"> dni - jeżeli zostały przesłane w inny sposób.</w:t>
      </w:r>
    </w:p>
    <w:p w:rsidR="00001B59" w:rsidRDefault="00001B59" w:rsidP="00001B59">
      <w:pPr>
        <w:autoSpaceDE w:val="0"/>
        <w:autoSpaceDN w:val="0"/>
        <w:adjustRightInd w:val="0"/>
        <w:ind w:left="851" w:hanging="567"/>
        <w:jc w:val="both"/>
        <w:rPr>
          <w:sz w:val="24"/>
          <w:szCs w:val="21"/>
        </w:rPr>
      </w:pPr>
      <w:r>
        <w:rPr>
          <w:sz w:val="24"/>
          <w:szCs w:val="21"/>
        </w:rPr>
        <w:t>2</w:t>
      </w:r>
      <w:r w:rsidR="003D62F1">
        <w:rPr>
          <w:sz w:val="24"/>
          <w:szCs w:val="21"/>
        </w:rPr>
        <w:t>8</w:t>
      </w:r>
      <w:r>
        <w:rPr>
          <w:sz w:val="24"/>
          <w:szCs w:val="21"/>
        </w:rPr>
        <w:t xml:space="preserve">.11. </w:t>
      </w:r>
      <w:r w:rsidRPr="00676D7F">
        <w:rPr>
          <w:sz w:val="24"/>
          <w:szCs w:val="21"/>
        </w:rPr>
        <w:t xml:space="preserve">Odwołanie wobec treści ogłoszenia o zamówieniu, a jeżeli postępowanie jest prowadzone w trybie przetargu nieograniczonego, także wobec postanowień specyfikacji istotnych </w:t>
      </w:r>
      <w:r w:rsidRPr="00676D7F">
        <w:rPr>
          <w:sz w:val="24"/>
          <w:szCs w:val="21"/>
        </w:rPr>
        <w:lastRenderedPageBreak/>
        <w:t>warunków zamówienia, wnosi się w terminie 5 dni od dnia publikacji ogłoszenia w </w:t>
      </w:r>
      <w:r w:rsidR="00676D7F" w:rsidRPr="00676D7F">
        <w:rPr>
          <w:sz w:val="24"/>
          <w:szCs w:val="21"/>
        </w:rPr>
        <w:t xml:space="preserve">Biuletynie Zamówień Publicznych </w:t>
      </w:r>
      <w:r w:rsidRPr="00676D7F">
        <w:rPr>
          <w:sz w:val="24"/>
          <w:szCs w:val="21"/>
        </w:rPr>
        <w:t>lub zamieszczenia specyfikacji istotnych warunków zamówienia na stronie internetowej.</w:t>
      </w:r>
    </w:p>
    <w:p w:rsidR="00001B59" w:rsidRDefault="00001B59" w:rsidP="00001B59">
      <w:pPr>
        <w:autoSpaceDE w:val="0"/>
        <w:autoSpaceDN w:val="0"/>
        <w:adjustRightInd w:val="0"/>
        <w:ind w:left="851" w:hanging="567"/>
        <w:jc w:val="both"/>
        <w:rPr>
          <w:sz w:val="24"/>
          <w:szCs w:val="21"/>
        </w:rPr>
      </w:pPr>
      <w:r>
        <w:rPr>
          <w:sz w:val="24"/>
          <w:szCs w:val="21"/>
        </w:rPr>
        <w:t>2</w:t>
      </w:r>
      <w:r w:rsidR="003D62F1">
        <w:rPr>
          <w:sz w:val="24"/>
          <w:szCs w:val="21"/>
        </w:rPr>
        <w:t>8</w:t>
      </w:r>
      <w:r>
        <w:rPr>
          <w:sz w:val="24"/>
          <w:szCs w:val="21"/>
        </w:rPr>
        <w:t xml:space="preserve">.12. </w:t>
      </w:r>
      <w:r w:rsidRPr="00117C9B">
        <w:rPr>
          <w:sz w:val="24"/>
          <w:szCs w:val="21"/>
        </w:rPr>
        <w:t>Odwołanie wobec czynności innych niż</w:t>
      </w:r>
      <w:r>
        <w:rPr>
          <w:sz w:val="24"/>
          <w:szCs w:val="21"/>
        </w:rPr>
        <w:t xml:space="preserve"> określone w pkt 28.11 SIWZ wnosi się w terminie 5</w:t>
      </w:r>
      <w:r w:rsidRPr="00117C9B">
        <w:rPr>
          <w:sz w:val="24"/>
          <w:szCs w:val="21"/>
        </w:rPr>
        <w:t xml:space="preserve"> dni od dnia, w którym powzięto lub przy zachowaniu należytej staranności można było powziąć wiadomość o okolicznościach stanowiących podstawę jego wniesienia.</w:t>
      </w:r>
    </w:p>
    <w:p w:rsidR="00001B59" w:rsidRPr="00056842" w:rsidRDefault="00001B59" w:rsidP="00001B59">
      <w:pPr>
        <w:autoSpaceDE w:val="0"/>
        <w:autoSpaceDN w:val="0"/>
        <w:adjustRightInd w:val="0"/>
        <w:ind w:left="851" w:hanging="567"/>
        <w:jc w:val="both"/>
        <w:rPr>
          <w:sz w:val="24"/>
          <w:szCs w:val="21"/>
        </w:rPr>
      </w:pPr>
      <w:r>
        <w:rPr>
          <w:sz w:val="24"/>
          <w:szCs w:val="21"/>
        </w:rPr>
        <w:t>2</w:t>
      </w:r>
      <w:r w:rsidR="003D62F1">
        <w:rPr>
          <w:sz w:val="24"/>
          <w:szCs w:val="21"/>
        </w:rPr>
        <w:t>8</w:t>
      </w:r>
      <w:r>
        <w:rPr>
          <w:sz w:val="24"/>
          <w:szCs w:val="21"/>
        </w:rPr>
        <w:t xml:space="preserve">.13. </w:t>
      </w:r>
      <w:r w:rsidRPr="00117C9B">
        <w:rPr>
          <w:sz w:val="24"/>
          <w:szCs w:val="24"/>
        </w:rPr>
        <w:t xml:space="preserve">Jeżeli Zamawiający mimo takiego obowiązku nie przesłał wykonawcy zawiadomienia </w:t>
      </w:r>
      <w:r w:rsidRPr="00117C9B">
        <w:rPr>
          <w:sz w:val="24"/>
          <w:szCs w:val="24"/>
        </w:rPr>
        <w:br/>
        <w:t>o wyborze oferty najkorzystniejszej, odwołanie wnosi się nie później niż w terminie:</w:t>
      </w:r>
    </w:p>
    <w:p w:rsidR="00001B59" w:rsidRDefault="00001B59" w:rsidP="00001B59">
      <w:pPr>
        <w:autoSpaceDE w:val="0"/>
        <w:autoSpaceDN w:val="0"/>
        <w:adjustRightInd w:val="0"/>
        <w:ind w:left="1276" w:hanging="283"/>
        <w:jc w:val="both"/>
        <w:rPr>
          <w:sz w:val="24"/>
          <w:szCs w:val="24"/>
        </w:rPr>
      </w:pPr>
      <w:r>
        <w:rPr>
          <w:sz w:val="24"/>
          <w:szCs w:val="24"/>
        </w:rPr>
        <w:t>1. 15</w:t>
      </w:r>
      <w:r w:rsidRPr="00117C9B">
        <w:rPr>
          <w:sz w:val="24"/>
          <w:szCs w:val="24"/>
        </w:rPr>
        <w:t xml:space="preserve"> dni od dnia </w:t>
      </w:r>
      <w:r>
        <w:rPr>
          <w:sz w:val="24"/>
          <w:szCs w:val="21"/>
        </w:rPr>
        <w:t>zamieszczenia w Biuletynie Zamówień Publicznych</w:t>
      </w:r>
      <w:r w:rsidRPr="00117C9B">
        <w:rPr>
          <w:sz w:val="24"/>
          <w:szCs w:val="21"/>
        </w:rPr>
        <w:t xml:space="preserve"> ogłoszenia o</w:t>
      </w:r>
      <w:r>
        <w:rPr>
          <w:sz w:val="24"/>
          <w:szCs w:val="21"/>
        </w:rPr>
        <w:t> </w:t>
      </w:r>
      <w:r w:rsidRPr="00117C9B">
        <w:rPr>
          <w:sz w:val="24"/>
          <w:szCs w:val="21"/>
        </w:rPr>
        <w:t>udzieleniu zamówienia,</w:t>
      </w:r>
    </w:p>
    <w:p w:rsidR="00001B59" w:rsidRPr="00117C9B" w:rsidRDefault="00001B59" w:rsidP="00001B59">
      <w:pPr>
        <w:autoSpaceDE w:val="0"/>
        <w:autoSpaceDN w:val="0"/>
        <w:adjustRightInd w:val="0"/>
        <w:ind w:left="1276" w:hanging="283"/>
        <w:jc w:val="both"/>
        <w:rPr>
          <w:sz w:val="24"/>
          <w:szCs w:val="24"/>
        </w:rPr>
      </w:pPr>
      <w:r>
        <w:rPr>
          <w:sz w:val="24"/>
          <w:szCs w:val="24"/>
        </w:rPr>
        <w:t>2. 1 miesiąca</w:t>
      </w:r>
      <w:r w:rsidRPr="00117C9B">
        <w:rPr>
          <w:sz w:val="24"/>
          <w:szCs w:val="24"/>
        </w:rPr>
        <w:t xml:space="preserve"> od dnia zawarcia umowy, jeżeli Zamawiający, nie opublikował w</w:t>
      </w:r>
      <w:r>
        <w:rPr>
          <w:sz w:val="24"/>
          <w:szCs w:val="24"/>
        </w:rPr>
        <w:t> </w:t>
      </w:r>
      <w:r>
        <w:rPr>
          <w:sz w:val="24"/>
          <w:szCs w:val="21"/>
        </w:rPr>
        <w:t>Biuletynie Zamówień Publicznych</w:t>
      </w:r>
      <w:r w:rsidRPr="00117C9B">
        <w:rPr>
          <w:sz w:val="24"/>
          <w:szCs w:val="21"/>
        </w:rPr>
        <w:t xml:space="preserve"> </w:t>
      </w:r>
      <w:r w:rsidRPr="00117C9B">
        <w:rPr>
          <w:sz w:val="24"/>
          <w:szCs w:val="24"/>
        </w:rPr>
        <w:t>ogłoszenia o udzieleniu zamówienia.</w:t>
      </w:r>
    </w:p>
    <w:p w:rsidR="00001B59" w:rsidRPr="00117C9B" w:rsidRDefault="00001B59" w:rsidP="00001B59">
      <w:pPr>
        <w:autoSpaceDE w:val="0"/>
        <w:autoSpaceDN w:val="0"/>
        <w:adjustRightInd w:val="0"/>
        <w:ind w:left="284"/>
        <w:jc w:val="both"/>
        <w:rPr>
          <w:sz w:val="24"/>
          <w:szCs w:val="21"/>
        </w:rPr>
      </w:pPr>
      <w:r>
        <w:rPr>
          <w:sz w:val="24"/>
          <w:szCs w:val="24"/>
        </w:rPr>
        <w:t>2</w:t>
      </w:r>
      <w:r w:rsidR="003D62F1">
        <w:rPr>
          <w:sz w:val="24"/>
          <w:szCs w:val="24"/>
        </w:rPr>
        <w:t>8</w:t>
      </w:r>
      <w:r>
        <w:rPr>
          <w:sz w:val="24"/>
          <w:szCs w:val="24"/>
        </w:rPr>
        <w:t xml:space="preserve">.14. </w:t>
      </w:r>
      <w:r w:rsidRPr="00117C9B">
        <w:rPr>
          <w:sz w:val="24"/>
          <w:szCs w:val="24"/>
        </w:rPr>
        <w:t>Zasady post</w:t>
      </w:r>
      <w:r w:rsidRPr="00117C9B">
        <w:rPr>
          <w:rFonts w:eastAsia="TimesNewRoman"/>
          <w:sz w:val="24"/>
          <w:szCs w:val="24"/>
        </w:rPr>
        <w:t>ę</w:t>
      </w:r>
      <w:r w:rsidRPr="00117C9B">
        <w:rPr>
          <w:sz w:val="24"/>
          <w:szCs w:val="24"/>
        </w:rPr>
        <w:t>powania po wniesieniu odwołania, zostały okre</w:t>
      </w:r>
      <w:r w:rsidRPr="00117C9B">
        <w:rPr>
          <w:rFonts w:eastAsia="TimesNewRoman"/>
          <w:sz w:val="24"/>
          <w:szCs w:val="24"/>
        </w:rPr>
        <w:t>ś</w:t>
      </w:r>
      <w:r w:rsidRPr="00117C9B">
        <w:rPr>
          <w:sz w:val="24"/>
          <w:szCs w:val="24"/>
        </w:rPr>
        <w:t>lone w Dziale VI UPZP.</w:t>
      </w:r>
    </w:p>
    <w:p w:rsidR="00001B59" w:rsidRDefault="00001B59" w:rsidP="00001B59">
      <w:pPr>
        <w:tabs>
          <w:tab w:val="left" w:pos="426"/>
        </w:tabs>
        <w:autoSpaceDE w:val="0"/>
        <w:autoSpaceDN w:val="0"/>
        <w:adjustRightInd w:val="0"/>
        <w:ind w:left="851" w:hanging="567"/>
        <w:jc w:val="both"/>
        <w:rPr>
          <w:sz w:val="24"/>
          <w:szCs w:val="21"/>
        </w:rPr>
      </w:pPr>
      <w:r>
        <w:rPr>
          <w:sz w:val="24"/>
          <w:szCs w:val="21"/>
        </w:rPr>
        <w:t>2</w:t>
      </w:r>
      <w:r w:rsidR="003D62F1">
        <w:rPr>
          <w:sz w:val="24"/>
          <w:szCs w:val="21"/>
        </w:rPr>
        <w:t>8</w:t>
      </w:r>
      <w:r>
        <w:rPr>
          <w:sz w:val="24"/>
          <w:szCs w:val="21"/>
        </w:rPr>
        <w:t xml:space="preserve">.15. </w:t>
      </w:r>
      <w:r w:rsidRPr="00117C9B">
        <w:rPr>
          <w:sz w:val="24"/>
          <w:szCs w:val="21"/>
        </w:rPr>
        <w:t>Na orzeczenie Izby stronom oraz uczestnikom postępowania odwoławczego przysługuje skarga do sądu.</w:t>
      </w:r>
    </w:p>
    <w:p w:rsidR="00001B59" w:rsidRDefault="00001B59" w:rsidP="00001B59">
      <w:pPr>
        <w:tabs>
          <w:tab w:val="left" w:pos="426"/>
        </w:tabs>
        <w:autoSpaceDE w:val="0"/>
        <w:autoSpaceDN w:val="0"/>
        <w:adjustRightInd w:val="0"/>
        <w:ind w:left="851" w:hanging="567"/>
        <w:jc w:val="both"/>
        <w:rPr>
          <w:sz w:val="24"/>
          <w:szCs w:val="21"/>
        </w:rPr>
      </w:pPr>
      <w:r>
        <w:rPr>
          <w:sz w:val="24"/>
          <w:szCs w:val="21"/>
        </w:rPr>
        <w:t>2</w:t>
      </w:r>
      <w:r w:rsidR="003D62F1">
        <w:rPr>
          <w:sz w:val="24"/>
          <w:szCs w:val="21"/>
        </w:rPr>
        <w:t>8</w:t>
      </w:r>
      <w:r>
        <w:rPr>
          <w:sz w:val="24"/>
          <w:szCs w:val="21"/>
        </w:rPr>
        <w:t xml:space="preserve">.16. </w:t>
      </w:r>
      <w:r w:rsidRPr="00117C9B">
        <w:rPr>
          <w:sz w:val="24"/>
          <w:szCs w:val="21"/>
        </w:rPr>
        <w:t>Skargę wnosi się do sadu okręgowego właściwego dla siedziby albo miejsca zamieszkania Zamawiającego.</w:t>
      </w:r>
    </w:p>
    <w:p w:rsidR="00001B59" w:rsidRDefault="00001B59" w:rsidP="00001B59">
      <w:pPr>
        <w:tabs>
          <w:tab w:val="left" w:pos="426"/>
        </w:tabs>
        <w:autoSpaceDE w:val="0"/>
        <w:autoSpaceDN w:val="0"/>
        <w:adjustRightInd w:val="0"/>
        <w:ind w:left="851" w:hanging="567"/>
        <w:jc w:val="both"/>
        <w:rPr>
          <w:sz w:val="24"/>
          <w:szCs w:val="21"/>
        </w:rPr>
      </w:pPr>
      <w:r>
        <w:rPr>
          <w:sz w:val="24"/>
          <w:szCs w:val="21"/>
        </w:rPr>
        <w:t>2</w:t>
      </w:r>
      <w:r w:rsidR="003D62F1">
        <w:rPr>
          <w:sz w:val="24"/>
          <w:szCs w:val="21"/>
        </w:rPr>
        <w:t>8</w:t>
      </w:r>
      <w:r>
        <w:rPr>
          <w:sz w:val="24"/>
          <w:szCs w:val="21"/>
        </w:rPr>
        <w:t xml:space="preserve">.17. </w:t>
      </w:r>
      <w:r w:rsidRPr="00117C9B">
        <w:rPr>
          <w:sz w:val="24"/>
          <w:szCs w:val="24"/>
        </w:rPr>
        <w:t>Skargę wnosi się za pośrednictwem Prezesa Krajowej Izby Odwoławczej w terminie 7 dni od dnia doręczenia orzeczenia Izby, przesyłając jednocześnie jej odpis przeciwnikowi skargi. Złożenie skargi w placówce pocztowej operatora wyznaczonego w rozumieniu ustawy z dnia 23 listopada 2012 r. – Prawo pocztowe (Dz. U. poz. 1529) jest równoznaczne z jej wniesieniem.</w:t>
      </w:r>
    </w:p>
    <w:p w:rsidR="00001B59" w:rsidRDefault="00001B59" w:rsidP="00001B59">
      <w:pPr>
        <w:tabs>
          <w:tab w:val="left" w:pos="426"/>
        </w:tabs>
        <w:autoSpaceDE w:val="0"/>
        <w:autoSpaceDN w:val="0"/>
        <w:adjustRightInd w:val="0"/>
        <w:ind w:left="851" w:hanging="567"/>
        <w:jc w:val="both"/>
        <w:rPr>
          <w:sz w:val="24"/>
          <w:szCs w:val="21"/>
        </w:rPr>
      </w:pPr>
      <w:r>
        <w:rPr>
          <w:sz w:val="24"/>
          <w:szCs w:val="21"/>
        </w:rPr>
        <w:t>2</w:t>
      </w:r>
      <w:r w:rsidR="003D62F1">
        <w:rPr>
          <w:sz w:val="24"/>
          <w:szCs w:val="21"/>
        </w:rPr>
        <w:t>8</w:t>
      </w:r>
      <w:r>
        <w:rPr>
          <w:sz w:val="24"/>
          <w:szCs w:val="21"/>
        </w:rPr>
        <w:t xml:space="preserve">.18. </w:t>
      </w:r>
      <w:r w:rsidRPr="00117C9B">
        <w:rPr>
          <w:sz w:val="24"/>
          <w:szCs w:val="21"/>
        </w:rPr>
        <w:t>Skarga powinna czynić zadość wymaganiom przewidzianym dla pisma procesowego oraz zawierać oznaczenie zaskarżonego orzeczenia, przytoczenie zarzutów, zwięzłe ich uzasadnienie, wskazanie dowodów, a także wniosek o uchylenie orzeczenia lub o zmianę orzeczenia w całości lub w części.</w:t>
      </w:r>
    </w:p>
    <w:p w:rsidR="00001B59" w:rsidRPr="00AE13D1" w:rsidRDefault="00001B59" w:rsidP="00001B59">
      <w:pPr>
        <w:tabs>
          <w:tab w:val="left" w:pos="426"/>
        </w:tabs>
        <w:autoSpaceDE w:val="0"/>
        <w:autoSpaceDN w:val="0"/>
        <w:adjustRightInd w:val="0"/>
        <w:ind w:left="851" w:hanging="567"/>
        <w:jc w:val="both"/>
        <w:rPr>
          <w:sz w:val="24"/>
          <w:szCs w:val="21"/>
        </w:rPr>
      </w:pPr>
      <w:r>
        <w:rPr>
          <w:sz w:val="24"/>
          <w:szCs w:val="21"/>
        </w:rPr>
        <w:t>2</w:t>
      </w:r>
      <w:r w:rsidR="003D62F1">
        <w:rPr>
          <w:sz w:val="24"/>
          <w:szCs w:val="21"/>
        </w:rPr>
        <w:t>8</w:t>
      </w:r>
      <w:r>
        <w:rPr>
          <w:sz w:val="24"/>
          <w:szCs w:val="21"/>
        </w:rPr>
        <w:t xml:space="preserve">.19. </w:t>
      </w:r>
      <w:r w:rsidRPr="00117C9B">
        <w:rPr>
          <w:sz w:val="24"/>
          <w:szCs w:val="21"/>
        </w:rPr>
        <w:t xml:space="preserve">Od wyroku sądu lub postanowienia kończącego postępowanie w </w:t>
      </w:r>
      <w:r w:rsidRPr="00117C9B">
        <w:rPr>
          <w:sz w:val="24"/>
          <w:szCs w:val="24"/>
        </w:rPr>
        <w:t>sprawie nie przysługuje skarga kasacyjna.</w:t>
      </w:r>
    </w:p>
    <w:p w:rsidR="00001B59" w:rsidRPr="006C7144" w:rsidRDefault="00001B59" w:rsidP="00001B59">
      <w:pPr>
        <w:pStyle w:val="Subhead2"/>
        <w:tabs>
          <w:tab w:val="left" w:pos="284"/>
        </w:tabs>
        <w:spacing w:before="240" w:after="120"/>
        <w:ind w:left="283" w:hanging="425"/>
        <w:jc w:val="both"/>
      </w:pPr>
      <w:r>
        <w:t>2</w:t>
      </w:r>
      <w:r w:rsidR="00F72FF3">
        <w:t>9</w:t>
      </w:r>
      <w:r w:rsidRPr="006C7144">
        <w:t>.</w:t>
      </w:r>
      <w:r w:rsidRPr="006C7144">
        <w:tab/>
      </w:r>
      <w:r w:rsidRPr="0080664D">
        <w:rPr>
          <w:spacing w:val="-4"/>
        </w:rPr>
        <w:t>Wysokość zwrotu kosztów udziału w postępowaniu, jeżeli Zamawiający przewiduje ich zwrot</w:t>
      </w:r>
      <w:r w:rsidR="003A7F6E">
        <w:rPr>
          <w:spacing w:val="-4"/>
        </w:rPr>
        <w:t>.</w:t>
      </w:r>
    </w:p>
    <w:p w:rsidR="00001B59" w:rsidRPr="006C7144" w:rsidRDefault="00001B59" w:rsidP="00001B59">
      <w:pPr>
        <w:tabs>
          <w:tab w:val="left" w:pos="-2694"/>
        </w:tabs>
        <w:ind w:left="284"/>
        <w:jc w:val="both"/>
        <w:rPr>
          <w:rFonts w:eastAsia="Batang"/>
          <w:sz w:val="24"/>
        </w:rPr>
      </w:pPr>
      <w:r w:rsidRPr="006C7144">
        <w:rPr>
          <w:sz w:val="24"/>
        </w:rPr>
        <w:t>Zamawiający</w:t>
      </w:r>
      <w:r w:rsidRPr="006C7144">
        <w:rPr>
          <w:b/>
          <w:sz w:val="24"/>
        </w:rPr>
        <w:t xml:space="preserve"> nie przewiduje </w:t>
      </w:r>
      <w:r w:rsidRPr="006C7144">
        <w:rPr>
          <w:sz w:val="24"/>
        </w:rPr>
        <w:t>zwrotu kosztów udziału w niniejszym postępowaniu</w:t>
      </w:r>
      <w:r w:rsidRPr="006C7144">
        <w:rPr>
          <w:rFonts w:eastAsia="Batang"/>
          <w:sz w:val="24"/>
        </w:rPr>
        <w:t xml:space="preserve">. </w:t>
      </w:r>
    </w:p>
    <w:p w:rsidR="00001B59" w:rsidRPr="006C7144" w:rsidRDefault="003D62F1" w:rsidP="00001B59">
      <w:pPr>
        <w:pStyle w:val="Subhead2"/>
        <w:tabs>
          <w:tab w:val="left" w:pos="284"/>
        </w:tabs>
        <w:spacing w:before="240" w:after="120"/>
        <w:ind w:left="283" w:hanging="425"/>
        <w:jc w:val="both"/>
      </w:pPr>
      <w:r>
        <w:t>30</w:t>
      </w:r>
      <w:r w:rsidR="00001B59" w:rsidRPr="006C7144">
        <w:t>.</w:t>
      </w:r>
      <w:r w:rsidR="00001B59" w:rsidRPr="006C7144">
        <w:tab/>
        <w:t>Załączniki do SIWZ</w:t>
      </w:r>
      <w:r w:rsidR="00001B59">
        <w:t>:</w:t>
      </w:r>
      <w:r w:rsidR="00001B59" w:rsidRPr="006C7144">
        <w:t xml:space="preserve"> </w:t>
      </w:r>
    </w:p>
    <w:p w:rsidR="00001B59" w:rsidRPr="0033392A" w:rsidRDefault="00001B59" w:rsidP="00201713">
      <w:pPr>
        <w:numPr>
          <w:ilvl w:val="0"/>
          <w:numId w:val="6"/>
        </w:numPr>
        <w:tabs>
          <w:tab w:val="clear" w:pos="360"/>
          <w:tab w:val="num" w:pos="709"/>
        </w:tabs>
        <w:ind w:left="709" w:hanging="283"/>
        <w:jc w:val="both"/>
        <w:rPr>
          <w:sz w:val="24"/>
          <w:szCs w:val="24"/>
        </w:rPr>
      </w:pPr>
      <w:r w:rsidRPr="0033392A">
        <w:rPr>
          <w:sz w:val="24"/>
          <w:szCs w:val="24"/>
        </w:rPr>
        <w:t>wzór Umowy – załącznik Nr 1,</w:t>
      </w:r>
    </w:p>
    <w:p w:rsidR="00001B59" w:rsidRPr="001938D8" w:rsidRDefault="00626C63" w:rsidP="00201713">
      <w:pPr>
        <w:numPr>
          <w:ilvl w:val="0"/>
          <w:numId w:val="6"/>
        </w:numPr>
        <w:ind w:left="709" w:hanging="283"/>
        <w:jc w:val="both"/>
        <w:rPr>
          <w:sz w:val="24"/>
          <w:szCs w:val="24"/>
        </w:rPr>
      </w:pPr>
      <w:r>
        <w:rPr>
          <w:sz w:val="24"/>
          <w:szCs w:val="24"/>
        </w:rPr>
        <w:t>D</w:t>
      </w:r>
      <w:r w:rsidR="00001B59">
        <w:rPr>
          <w:sz w:val="24"/>
          <w:szCs w:val="24"/>
        </w:rPr>
        <w:t>okumentacja projektowa (DP) oraz specyfikacje techniczne wykonania i odbioru robót budowlanych (SST) – załącznik Nr 2,</w:t>
      </w:r>
    </w:p>
    <w:p w:rsidR="00001B59" w:rsidRPr="000F29EA" w:rsidRDefault="00001B59" w:rsidP="00201713">
      <w:pPr>
        <w:numPr>
          <w:ilvl w:val="0"/>
          <w:numId w:val="6"/>
        </w:numPr>
        <w:ind w:left="709" w:hanging="283"/>
        <w:jc w:val="both"/>
        <w:rPr>
          <w:sz w:val="24"/>
          <w:szCs w:val="24"/>
        </w:rPr>
      </w:pPr>
      <w:r>
        <w:rPr>
          <w:sz w:val="24"/>
          <w:szCs w:val="24"/>
        </w:rPr>
        <w:t>Wzór formularza ofertowego – załącznik Nr 3;</w:t>
      </w:r>
    </w:p>
    <w:p w:rsidR="00001B59" w:rsidRPr="001938D8" w:rsidRDefault="00001B59" w:rsidP="00201713">
      <w:pPr>
        <w:numPr>
          <w:ilvl w:val="0"/>
          <w:numId w:val="6"/>
        </w:numPr>
        <w:ind w:left="709" w:hanging="283"/>
        <w:jc w:val="both"/>
        <w:rPr>
          <w:sz w:val="24"/>
          <w:szCs w:val="24"/>
        </w:rPr>
      </w:pPr>
      <w:r w:rsidRPr="001938D8">
        <w:rPr>
          <w:bCs/>
          <w:spacing w:val="-4"/>
          <w:sz w:val="24"/>
          <w:szCs w:val="24"/>
        </w:rPr>
        <w:t xml:space="preserve">wzór oświadczenia o </w:t>
      </w:r>
      <w:r w:rsidRPr="003B2FB5">
        <w:rPr>
          <w:bCs/>
          <w:spacing w:val="-4"/>
          <w:sz w:val="24"/>
          <w:szCs w:val="24"/>
        </w:rPr>
        <w:t xml:space="preserve">spełnianiu warunków udziału w postępowaniu </w:t>
      </w:r>
      <w:r>
        <w:rPr>
          <w:bCs/>
          <w:spacing w:val="-4"/>
          <w:sz w:val="24"/>
          <w:szCs w:val="24"/>
        </w:rPr>
        <w:t>oraz braku podstaw</w:t>
      </w:r>
      <w:r>
        <w:rPr>
          <w:bCs/>
          <w:spacing w:val="-4"/>
          <w:sz w:val="24"/>
          <w:szCs w:val="24"/>
        </w:rPr>
        <w:br/>
        <w:t xml:space="preserve">do </w:t>
      </w:r>
      <w:r w:rsidRPr="001938D8">
        <w:rPr>
          <w:bCs/>
          <w:spacing w:val="-4"/>
          <w:sz w:val="24"/>
          <w:szCs w:val="24"/>
        </w:rPr>
        <w:t xml:space="preserve"> wykluczeni</w:t>
      </w:r>
      <w:r>
        <w:rPr>
          <w:bCs/>
          <w:spacing w:val="-4"/>
          <w:sz w:val="24"/>
          <w:szCs w:val="24"/>
        </w:rPr>
        <w:t>a – załącznik Nr 4;</w:t>
      </w:r>
    </w:p>
    <w:p w:rsidR="00001B59" w:rsidRPr="001938D8" w:rsidRDefault="00001B59" w:rsidP="00201713">
      <w:pPr>
        <w:numPr>
          <w:ilvl w:val="0"/>
          <w:numId w:val="6"/>
        </w:numPr>
        <w:ind w:left="709" w:hanging="283"/>
        <w:jc w:val="both"/>
        <w:rPr>
          <w:sz w:val="24"/>
          <w:szCs w:val="24"/>
        </w:rPr>
      </w:pPr>
      <w:r w:rsidRPr="001938D8">
        <w:rPr>
          <w:sz w:val="24"/>
          <w:szCs w:val="24"/>
        </w:rPr>
        <w:t>wzór oświadczenia o przynależności lub braku przynależności do tej samej grupy kapitałowej, o której mowa w art. 24 ust. 1 pkt 23 UPZP</w:t>
      </w:r>
      <w:r w:rsidRPr="001938D8">
        <w:rPr>
          <w:i/>
          <w:sz w:val="24"/>
          <w:szCs w:val="24"/>
        </w:rPr>
        <w:t xml:space="preserve"> –</w:t>
      </w:r>
      <w:r>
        <w:rPr>
          <w:sz w:val="24"/>
          <w:szCs w:val="24"/>
        </w:rPr>
        <w:t xml:space="preserve"> załącznik Nr 5;</w:t>
      </w:r>
    </w:p>
    <w:p w:rsidR="00001B59" w:rsidRPr="006A1AD7" w:rsidRDefault="00001B59" w:rsidP="00201713">
      <w:pPr>
        <w:numPr>
          <w:ilvl w:val="0"/>
          <w:numId w:val="6"/>
        </w:numPr>
        <w:ind w:left="709" w:hanging="283"/>
        <w:jc w:val="both"/>
        <w:rPr>
          <w:sz w:val="24"/>
          <w:szCs w:val="24"/>
        </w:rPr>
      </w:pPr>
      <w:r w:rsidRPr="006A1AD7">
        <w:rPr>
          <w:sz w:val="24"/>
          <w:szCs w:val="24"/>
        </w:rPr>
        <w:t>wzór wykaz</w:t>
      </w:r>
      <w:r>
        <w:rPr>
          <w:sz w:val="24"/>
          <w:szCs w:val="24"/>
        </w:rPr>
        <w:t>u</w:t>
      </w:r>
      <w:r w:rsidRPr="006A1AD7">
        <w:rPr>
          <w:sz w:val="24"/>
          <w:szCs w:val="24"/>
        </w:rPr>
        <w:t xml:space="preserve"> robót budowlanych– załącznik Nr </w:t>
      </w:r>
      <w:r>
        <w:rPr>
          <w:sz w:val="24"/>
          <w:szCs w:val="24"/>
        </w:rPr>
        <w:t>6;</w:t>
      </w:r>
    </w:p>
    <w:p w:rsidR="00001B59" w:rsidRPr="004C4B03" w:rsidRDefault="00001B59" w:rsidP="00201713">
      <w:pPr>
        <w:numPr>
          <w:ilvl w:val="0"/>
          <w:numId w:val="6"/>
        </w:numPr>
        <w:ind w:left="709" w:hanging="283"/>
        <w:jc w:val="both"/>
        <w:rPr>
          <w:sz w:val="24"/>
          <w:szCs w:val="24"/>
        </w:rPr>
      </w:pPr>
      <w:r>
        <w:rPr>
          <w:rFonts w:eastAsia="TimesNewRoman"/>
          <w:sz w:val="24"/>
          <w:szCs w:val="24"/>
        </w:rPr>
        <w:t>wzór wykazów</w:t>
      </w:r>
      <w:r w:rsidRPr="006A1AD7">
        <w:rPr>
          <w:rFonts w:eastAsia="TimesNewRoman"/>
          <w:sz w:val="24"/>
          <w:szCs w:val="24"/>
        </w:rPr>
        <w:t xml:space="preserve"> osób, skierowanych przez wykonawcę do realizacji zamówienia publicznego </w:t>
      </w:r>
      <w:r w:rsidRPr="006A1AD7">
        <w:rPr>
          <w:rFonts w:eastAsia="TimesNewRoman"/>
          <w:sz w:val="24"/>
          <w:szCs w:val="24"/>
        </w:rPr>
        <w:br/>
        <w:t xml:space="preserve">– załącznik Nr </w:t>
      </w:r>
      <w:r>
        <w:rPr>
          <w:rFonts w:eastAsia="TimesNewRoman"/>
          <w:sz w:val="24"/>
          <w:szCs w:val="24"/>
        </w:rPr>
        <w:t>7;</w:t>
      </w:r>
    </w:p>
    <w:p w:rsidR="00001B59" w:rsidRPr="00D10415" w:rsidRDefault="00001B59" w:rsidP="00201713">
      <w:pPr>
        <w:numPr>
          <w:ilvl w:val="0"/>
          <w:numId w:val="6"/>
        </w:numPr>
        <w:ind w:left="709" w:hanging="283"/>
        <w:jc w:val="both"/>
        <w:rPr>
          <w:b/>
          <w:bCs/>
          <w:color w:val="000000"/>
          <w:sz w:val="24"/>
          <w:szCs w:val="24"/>
        </w:rPr>
      </w:pPr>
      <w:r w:rsidRPr="00D10415">
        <w:rPr>
          <w:color w:val="000000"/>
          <w:sz w:val="24"/>
          <w:szCs w:val="24"/>
        </w:rPr>
        <w:t xml:space="preserve">wzór kosztorysu ofertowego – załącznik </w:t>
      </w:r>
      <w:r>
        <w:rPr>
          <w:color w:val="000000"/>
          <w:sz w:val="24"/>
          <w:szCs w:val="24"/>
        </w:rPr>
        <w:t>N</w:t>
      </w:r>
      <w:r w:rsidRPr="00D10415">
        <w:rPr>
          <w:color w:val="000000"/>
          <w:sz w:val="24"/>
          <w:szCs w:val="24"/>
        </w:rPr>
        <w:t>r 8.</w:t>
      </w:r>
    </w:p>
    <w:p w:rsidR="00001B59" w:rsidRPr="006C7144" w:rsidRDefault="00001B59" w:rsidP="00001B59">
      <w:pPr>
        <w:tabs>
          <w:tab w:val="left" w:pos="851"/>
        </w:tabs>
        <w:spacing w:before="120"/>
        <w:jc w:val="both"/>
        <w:rPr>
          <w:sz w:val="24"/>
          <w:szCs w:val="24"/>
        </w:rPr>
      </w:pPr>
      <w:r w:rsidRPr="006C7144">
        <w:rPr>
          <w:sz w:val="24"/>
          <w:szCs w:val="24"/>
        </w:rPr>
        <w:t>Wyżej</w:t>
      </w:r>
      <w:r>
        <w:rPr>
          <w:sz w:val="24"/>
          <w:szCs w:val="24"/>
        </w:rPr>
        <w:t xml:space="preserve"> </w:t>
      </w:r>
      <w:r w:rsidRPr="006C7144">
        <w:rPr>
          <w:sz w:val="24"/>
          <w:szCs w:val="24"/>
        </w:rPr>
        <w:t xml:space="preserve">wymienione </w:t>
      </w:r>
      <w:r>
        <w:rPr>
          <w:sz w:val="24"/>
          <w:szCs w:val="24"/>
        </w:rPr>
        <w:t>d</w:t>
      </w:r>
      <w:r w:rsidRPr="006C7144">
        <w:rPr>
          <w:sz w:val="24"/>
          <w:szCs w:val="24"/>
        </w:rPr>
        <w:t xml:space="preserve">okumenty są dostępne na stronie internetowej Zamawiającego </w:t>
      </w:r>
      <w:hyperlink r:id="rId14" w:history="1">
        <w:r w:rsidRPr="006C7144">
          <w:rPr>
            <w:b/>
            <w:spacing w:val="-2"/>
            <w:sz w:val="24"/>
            <w:szCs w:val="24"/>
            <w:u w:val="single"/>
          </w:rPr>
          <w:t>www.zdmikp.bydgoszcz.pl</w:t>
        </w:r>
      </w:hyperlink>
      <w:r w:rsidRPr="006C7144">
        <w:rPr>
          <w:spacing w:val="-2"/>
          <w:sz w:val="24"/>
          <w:szCs w:val="24"/>
          <w:u w:val="single"/>
        </w:rPr>
        <w:t>,</w:t>
      </w:r>
      <w:r w:rsidRPr="006C7144">
        <w:rPr>
          <w:spacing w:val="-2"/>
          <w:sz w:val="24"/>
          <w:szCs w:val="24"/>
        </w:rPr>
        <w:t xml:space="preserve"> w miejscu ogłoszenia niniejszego postępowania.</w:t>
      </w:r>
    </w:p>
    <w:p w:rsidR="00001B59" w:rsidRDefault="00001B59" w:rsidP="00001B59"/>
    <w:p w:rsidR="00001B59" w:rsidRDefault="00001B59" w:rsidP="00001B59"/>
    <w:sectPr w:rsidR="00001B59" w:rsidSect="00337B8B">
      <w:headerReference w:type="first" r:id="rId15"/>
      <w:pgSz w:w="11907" w:h="16840" w:code="9"/>
      <w:pgMar w:top="851" w:right="1134" w:bottom="709" w:left="1134" w:header="397" w:footer="586" w:gutter="0"/>
      <w:paperSrc w:first="7" w:other="7"/>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337F" w:rsidRDefault="001D337F">
      <w:r>
        <w:separator/>
      </w:r>
    </w:p>
  </w:endnote>
  <w:endnote w:type="continuationSeparator" w:id="0">
    <w:p w:rsidR="001D337F" w:rsidRDefault="001D33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NGNEKO+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TimesNewRoman,Bold">
    <w:altName w:val="Arial Unicode MS"/>
    <w:panose1 w:val="00000000000000000000"/>
    <w:charset w:val="80"/>
    <w:family w:val="auto"/>
    <w:notTrueType/>
    <w:pitch w:val="default"/>
    <w:sig w:usb0="00000001" w:usb1="08070000" w:usb2="00000010" w:usb3="00000000" w:csb0="00020000"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1F94" w:rsidRDefault="00261F94">
    <w:pPr>
      <w:pStyle w:val="Stopka"/>
      <w:pBdr>
        <w:top w:val="single" w:sz="4" w:space="4" w:color="auto"/>
      </w:pBdr>
      <w:tabs>
        <w:tab w:val="clear" w:pos="9072"/>
        <w:tab w:val="right" w:pos="9639"/>
      </w:tabs>
      <w:spacing w:before="60"/>
      <w:ind w:right="-1"/>
      <w:rPr>
        <w:rStyle w:val="Numerstrony"/>
      </w:rPr>
    </w:pPr>
    <w:r>
      <w:t>Zarząd Dróg Miejskich i Komunikacji Publicznej w Bydgoszczy</w:t>
    </w:r>
    <w:r>
      <w:tab/>
    </w:r>
    <w:r>
      <w:rPr>
        <w:rStyle w:val="Numerstrony"/>
      </w:rPr>
      <w:fldChar w:fldCharType="begin"/>
    </w:r>
    <w:r>
      <w:rPr>
        <w:rStyle w:val="Numerstrony"/>
      </w:rPr>
      <w:instrText xml:space="preserve"> PAGE </w:instrText>
    </w:r>
    <w:r>
      <w:rPr>
        <w:rStyle w:val="Numerstrony"/>
      </w:rPr>
      <w:fldChar w:fldCharType="separate"/>
    </w:r>
    <w:r w:rsidR="005477C5">
      <w:rPr>
        <w:rStyle w:val="Numerstrony"/>
        <w:noProof/>
      </w:rPr>
      <w:t>21</w:t>
    </w:r>
    <w:r>
      <w:rPr>
        <w:rStyle w:val="Numerstrony"/>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1F94" w:rsidRDefault="00261F94" w:rsidP="003F0C0B">
    <w:pPr>
      <w:pStyle w:val="Stopka"/>
      <w:pBdr>
        <w:top w:val="single" w:sz="4" w:space="15" w:color="auto"/>
      </w:pBdr>
      <w:spacing w:before="60"/>
      <w:jc w:val="right"/>
      <w:rPr>
        <w:rFonts w:ascii="Arial" w:hAnsi="Arial"/>
        <w:color w:val="000000"/>
        <w:sz w:val="16"/>
        <w:lang w:val="de-DE"/>
      </w:rPr>
    </w:pPr>
    <w:r>
      <w:rPr>
        <w:rFonts w:ascii="Arial" w:hAnsi="Arial"/>
        <w:color w:val="000000"/>
        <w:sz w:val="16"/>
      </w:rPr>
      <w:t xml:space="preserve">85-844 Bydgoszcz, ul. Toruńska </w:t>
    </w:r>
    <w:smartTag w:uri="urn:schemas-microsoft-com:office:smarttags" w:element="metricconverter">
      <w:smartTagPr>
        <w:attr w:name="ProductID" w:val="174 a"/>
      </w:smartTagPr>
      <w:r>
        <w:rPr>
          <w:rFonts w:ascii="Arial" w:hAnsi="Arial"/>
          <w:color w:val="000000"/>
          <w:sz w:val="16"/>
        </w:rPr>
        <w:t>174 a</w:t>
      </w:r>
    </w:smartTag>
    <w:r>
      <w:rPr>
        <w:rFonts w:ascii="Arial" w:hAnsi="Arial"/>
        <w:color w:val="000000"/>
        <w:sz w:val="16"/>
      </w:rPr>
      <w:t xml:space="preserve">, tel. </w:t>
    </w:r>
    <w:r>
      <w:rPr>
        <w:rFonts w:ascii="Arial" w:hAnsi="Arial"/>
        <w:color w:val="000000"/>
        <w:sz w:val="16"/>
        <w:lang w:val="de-DE"/>
      </w:rPr>
      <w:t xml:space="preserve">(52) 582 27 23  •  fax (52) 582 27 77     </w:t>
    </w:r>
  </w:p>
  <w:p w:rsidR="00261F94" w:rsidRDefault="00261F94" w:rsidP="003F0C0B">
    <w:pPr>
      <w:pStyle w:val="Stopka"/>
      <w:tabs>
        <w:tab w:val="clear" w:pos="9072"/>
        <w:tab w:val="right" w:pos="9356"/>
      </w:tabs>
      <w:jc w:val="right"/>
      <w:rPr>
        <w:rFonts w:ascii="Arial Narrow" w:hAnsi="Arial Narrow"/>
        <w:w w:val="120"/>
        <w:lang w:val="de-DE"/>
      </w:rPr>
    </w:pPr>
    <w:proofErr w:type="spellStart"/>
    <w:r>
      <w:rPr>
        <w:rFonts w:ascii="Arial" w:hAnsi="Arial"/>
        <w:color w:val="000000"/>
        <w:sz w:val="16"/>
        <w:lang w:val="de-DE"/>
      </w:rPr>
      <w:t>e-mail</w:t>
    </w:r>
    <w:proofErr w:type="spellEnd"/>
    <w:r>
      <w:rPr>
        <w:rFonts w:ascii="Arial" w:hAnsi="Arial"/>
        <w:color w:val="000000"/>
        <w:sz w:val="16"/>
        <w:lang w:val="de-DE"/>
      </w:rPr>
      <w:t xml:space="preserve">: </w:t>
    </w:r>
    <w:hyperlink r:id="rId1" w:history="1">
      <w:r>
        <w:rPr>
          <w:rStyle w:val="Hipercze"/>
          <w:rFonts w:ascii="Arial" w:hAnsi="Arial"/>
          <w:color w:val="000000"/>
          <w:sz w:val="16"/>
          <w:lang w:val="de-DE"/>
        </w:rPr>
        <w:t>zarzad@zdmikp.bydgoszcz.pl</w:t>
      </w:r>
    </w:hyperlink>
    <w:r>
      <w:rPr>
        <w:rFonts w:ascii="Arial" w:hAnsi="Arial"/>
        <w:color w:val="000000"/>
        <w:sz w:val="16"/>
        <w:lang w:val="de-DE"/>
      </w:rPr>
      <w:t>, www.zdmikp.bydgoszcz.pl</w:t>
    </w:r>
  </w:p>
  <w:p w:rsidR="00261F94" w:rsidRDefault="00261F94" w:rsidP="003F0C0B">
    <w:pPr>
      <w:pStyle w:val="Stopka"/>
      <w:jc w:val="right"/>
      <w:rPr>
        <w:rFonts w:ascii="Arial Narrow" w:hAnsi="Arial Narrow"/>
        <w:w w:val="120"/>
        <w:sz w:val="18"/>
        <w:lang w:val="de-DE"/>
      </w:rPr>
    </w:pPr>
    <w:r>
      <w:rPr>
        <w:rFonts w:ascii="Arial Narrow" w:hAnsi="Arial Narrow"/>
        <w:w w:val="120"/>
        <w:sz w:val="18"/>
        <w:lang w:val="de-DE"/>
      </w:rPr>
      <w:t xml:space="preserve">  REGON: 090476971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337F" w:rsidRDefault="001D337F">
      <w:r>
        <w:separator/>
      </w:r>
    </w:p>
  </w:footnote>
  <w:footnote w:type="continuationSeparator" w:id="0">
    <w:p w:rsidR="001D337F" w:rsidRDefault="001D33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1F94" w:rsidRDefault="00261F94" w:rsidP="003F0C0B">
    <w:pPr>
      <w:pStyle w:val="Nagwek"/>
      <w:pBdr>
        <w:bottom w:val="single" w:sz="4" w:space="1" w:color="auto"/>
      </w:pBdr>
      <w:tabs>
        <w:tab w:val="clear" w:pos="9072"/>
        <w:tab w:val="left" w:pos="3570"/>
        <w:tab w:val="right" w:pos="9639"/>
      </w:tabs>
      <w:spacing w:after="120"/>
    </w:pPr>
    <w:r>
      <w:rPr>
        <w:sz w:val="22"/>
      </w:rPr>
      <w:t>Nr sprawy</w:t>
    </w:r>
    <w:r>
      <w:rPr>
        <w:sz w:val="36"/>
      </w:rPr>
      <w:t xml:space="preserve"> 022/2018</w:t>
    </w:r>
    <w:r>
      <w:rPr>
        <w:sz w:val="36"/>
      </w:rPr>
      <w:tab/>
    </w:r>
    <w:r>
      <w:rPr>
        <w:sz w:val="36"/>
      </w:rPr>
      <w:tab/>
    </w:r>
    <w:r>
      <w:rPr>
        <w:sz w:val="36"/>
      </w:rPr>
      <w:tab/>
    </w:r>
    <w:r w:rsidRPr="003F0C0B">
      <w:rPr>
        <w:sz w:val="22"/>
      </w:rPr>
      <w:t>SIWZ</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1F94" w:rsidRDefault="00261F94">
    <w:pPr>
      <w:pStyle w:val="Nagwek"/>
      <w:tabs>
        <w:tab w:val="clear" w:pos="9072"/>
        <w:tab w:val="right" w:pos="9639"/>
      </w:tabs>
      <w:rPr>
        <w:sz w:val="36"/>
      </w:rPr>
    </w:pPr>
    <w:r>
      <w:rPr>
        <w:sz w:val="22"/>
      </w:rPr>
      <w:t>Nr sprawy</w:t>
    </w:r>
    <w:r>
      <w:rPr>
        <w:sz w:val="36"/>
      </w:rPr>
      <w:t xml:space="preserve"> 022/2018</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1F94" w:rsidRDefault="00261F94">
    <w:pPr>
      <w:pStyle w:val="Nagwek"/>
      <w:pBdr>
        <w:bottom w:val="single" w:sz="4" w:space="1" w:color="auto"/>
      </w:pBdr>
      <w:tabs>
        <w:tab w:val="clear" w:pos="9072"/>
        <w:tab w:val="right" w:pos="10065"/>
      </w:tabs>
      <w:spacing w:after="60"/>
    </w:pPr>
    <w:r>
      <w:rPr>
        <w:sz w:val="22"/>
        <w:szCs w:val="22"/>
      </w:rPr>
      <w:t>Nr sprawy</w:t>
    </w:r>
    <w:r>
      <w:rPr>
        <w:sz w:val="36"/>
      </w:rPr>
      <w:t xml:space="preserve"> 111</w:t>
    </w:r>
    <w:r>
      <w:rPr>
        <w:sz w:val="36"/>
      </w:rPr>
      <w:tab/>
    </w:r>
    <w:r>
      <w:rPr>
        <w:sz w:val="36"/>
      </w:rPr>
      <w:tab/>
    </w:r>
    <w:r>
      <w:rPr>
        <w:sz w:val="22"/>
      </w:rPr>
      <w:t xml:space="preserve">załącznik Nr 5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FFFFFFFF"/>
    <w:lvl w:ilvl="0">
      <w:start w:val="24"/>
      <w:numFmt w:val="lowerLetter"/>
      <w:lvlText w:val="%1."/>
      <w:legacy w:legacy="1" w:legacySpace="0" w:legacyIndent="708"/>
      <w:lvlJc w:val="left"/>
      <w:pPr>
        <w:ind w:left="708" w:hanging="708"/>
      </w:pPr>
      <w:rPr>
        <w:rFonts w:cs="Times New Roman"/>
      </w:rPr>
    </w:lvl>
    <w:lvl w:ilvl="1">
      <w:start w:val="1"/>
      <w:numFmt w:val="upperLetter"/>
      <w:lvlText w:val="%2."/>
      <w:legacy w:legacy="1" w:legacySpace="0" w:legacyIndent="708"/>
      <w:lvlJc w:val="left"/>
      <w:pPr>
        <w:ind w:left="1416" w:hanging="708"/>
      </w:pPr>
      <w:rPr>
        <w:rFonts w:cs="Times New Roman"/>
      </w:rPr>
    </w:lvl>
    <w:lvl w:ilvl="2">
      <w:start w:val="1"/>
      <w:numFmt w:val="decimal"/>
      <w:lvlText w:val="%3."/>
      <w:legacy w:legacy="1" w:legacySpace="0" w:legacyIndent="708"/>
      <w:lvlJc w:val="left"/>
      <w:pPr>
        <w:ind w:left="2124" w:hanging="708"/>
      </w:pPr>
      <w:rPr>
        <w:rFonts w:cs="Times New Roman"/>
      </w:rPr>
    </w:lvl>
    <w:lvl w:ilvl="3">
      <w:start w:val="1"/>
      <w:numFmt w:val="lowerLetter"/>
      <w:lvlText w:val="%4)"/>
      <w:legacy w:legacy="1" w:legacySpace="0" w:legacyIndent="708"/>
      <w:lvlJc w:val="left"/>
      <w:pPr>
        <w:ind w:left="2832" w:hanging="708"/>
      </w:pPr>
      <w:rPr>
        <w:rFonts w:cs="Times New Roman"/>
      </w:rPr>
    </w:lvl>
    <w:lvl w:ilvl="4">
      <w:start w:val="1"/>
      <w:numFmt w:val="decimal"/>
      <w:lvlText w:val="(%5)"/>
      <w:legacy w:legacy="1" w:legacySpace="0" w:legacyIndent="708"/>
      <w:lvlJc w:val="left"/>
      <w:pPr>
        <w:ind w:left="3540" w:hanging="708"/>
      </w:pPr>
      <w:rPr>
        <w:rFonts w:cs="Times New Roman"/>
      </w:rPr>
    </w:lvl>
    <w:lvl w:ilvl="5">
      <w:start w:val="1"/>
      <w:numFmt w:val="lowerLetter"/>
      <w:lvlText w:val="(%6)"/>
      <w:legacy w:legacy="1" w:legacySpace="0" w:legacyIndent="708"/>
      <w:lvlJc w:val="left"/>
      <w:pPr>
        <w:ind w:left="4248" w:hanging="708"/>
      </w:pPr>
      <w:rPr>
        <w:rFonts w:cs="Times New Roman"/>
      </w:rPr>
    </w:lvl>
    <w:lvl w:ilvl="6">
      <w:start w:val="1"/>
      <w:numFmt w:val="lowerRoman"/>
      <w:lvlText w:val="(%7)"/>
      <w:legacy w:legacy="1" w:legacySpace="0" w:legacyIndent="708"/>
      <w:lvlJc w:val="left"/>
      <w:pPr>
        <w:ind w:left="4956" w:hanging="708"/>
      </w:pPr>
      <w:rPr>
        <w:rFonts w:cs="Times New Roman"/>
      </w:rPr>
    </w:lvl>
    <w:lvl w:ilvl="7">
      <w:start w:val="1"/>
      <w:numFmt w:val="lowerLetter"/>
      <w:pStyle w:val="Nagwek8"/>
      <w:lvlText w:val="(%8)"/>
      <w:legacy w:legacy="1" w:legacySpace="0" w:legacyIndent="708"/>
      <w:lvlJc w:val="left"/>
      <w:pPr>
        <w:ind w:left="5664" w:hanging="708"/>
      </w:pPr>
      <w:rPr>
        <w:rFonts w:cs="Times New Roman"/>
      </w:rPr>
    </w:lvl>
    <w:lvl w:ilvl="8">
      <w:start w:val="1"/>
      <w:numFmt w:val="lowerRoman"/>
      <w:pStyle w:val="Nagwek9"/>
      <w:lvlText w:val="(%9)"/>
      <w:legacy w:legacy="1" w:legacySpace="0" w:legacyIndent="708"/>
      <w:lvlJc w:val="left"/>
      <w:pPr>
        <w:ind w:left="6372" w:hanging="708"/>
      </w:pPr>
      <w:rPr>
        <w:rFonts w:cs="Times New Roman"/>
      </w:rPr>
    </w:lvl>
  </w:abstractNum>
  <w:abstractNum w:abstractNumId="1" w15:restartNumberingAfterBreak="0">
    <w:nsid w:val="00000001"/>
    <w:multiLevelType w:val="singleLevel"/>
    <w:tmpl w:val="00000001"/>
    <w:name w:val="WW8Num1"/>
    <w:lvl w:ilvl="0">
      <w:start w:val="1"/>
      <w:numFmt w:val="bullet"/>
      <w:lvlText w:val="·"/>
      <w:lvlJc w:val="left"/>
      <w:pPr>
        <w:tabs>
          <w:tab w:val="num" w:pos="360"/>
        </w:tabs>
        <w:ind w:left="360" w:hanging="360"/>
      </w:pPr>
      <w:rPr>
        <w:rFonts w:ascii="Symbol" w:hAnsi="Symbol"/>
        <w:sz w:val="24"/>
      </w:rPr>
    </w:lvl>
  </w:abstractNum>
  <w:abstractNum w:abstractNumId="2" w15:restartNumberingAfterBreak="0">
    <w:nsid w:val="00000003"/>
    <w:multiLevelType w:val="singleLevel"/>
    <w:tmpl w:val="00000003"/>
    <w:name w:val="WW8Num3"/>
    <w:lvl w:ilvl="0">
      <w:start w:val="1"/>
      <w:numFmt w:val="lowerLetter"/>
      <w:lvlText w:val="%1)"/>
      <w:lvlJc w:val="left"/>
      <w:pPr>
        <w:tabs>
          <w:tab w:val="num" w:pos="927"/>
        </w:tabs>
        <w:ind w:left="927" w:hanging="360"/>
      </w:pPr>
      <w:rPr>
        <w:rFonts w:cs="Times New Roman"/>
        <w:b w:val="0"/>
        <w:bCs w:val="0"/>
        <w:i w:val="0"/>
        <w:iCs w:val="0"/>
      </w:rPr>
    </w:lvl>
  </w:abstractNum>
  <w:abstractNum w:abstractNumId="3" w15:restartNumberingAfterBreak="0">
    <w:nsid w:val="00000004"/>
    <w:multiLevelType w:val="singleLevel"/>
    <w:tmpl w:val="00000004"/>
    <w:name w:val="WW8Num6"/>
    <w:lvl w:ilvl="0">
      <w:start w:val="1"/>
      <w:numFmt w:val="lowerLetter"/>
      <w:lvlText w:val="%1)"/>
      <w:lvlJc w:val="left"/>
      <w:pPr>
        <w:tabs>
          <w:tab w:val="num" w:pos="674"/>
        </w:tabs>
        <w:ind w:left="674" w:hanging="390"/>
      </w:pPr>
      <w:rPr>
        <w:rFonts w:cs="Times New Roman"/>
      </w:rPr>
    </w:lvl>
  </w:abstractNum>
  <w:abstractNum w:abstractNumId="4" w15:restartNumberingAfterBreak="0">
    <w:nsid w:val="00000005"/>
    <w:multiLevelType w:val="singleLevel"/>
    <w:tmpl w:val="00000005"/>
    <w:name w:val="WW8Num5"/>
    <w:lvl w:ilvl="0">
      <w:start w:val="1"/>
      <w:numFmt w:val="decimal"/>
      <w:lvlText w:val="%1)"/>
      <w:lvlJc w:val="left"/>
      <w:pPr>
        <w:tabs>
          <w:tab w:val="num" w:pos="502"/>
        </w:tabs>
        <w:ind w:left="502" w:hanging="360"/>
      </w:pPr>
      <w:rPr>
        <w:rFonts w:cs="Times New Roman"/>
      </w:rPr>
    </w:lvl>
  </w:abstractNum>
  <w:abstractNum w:abstractNumId="5" w15:restartNumberingAfterBreak="0">
    <w:nsid w:val="00000008"/>
    <w:multiLevelType w:val="singleLevel"/>
    <w:tmpl w:val="00000008"/>
    <w:name w:val="WW8Num11"/>
    <w:lvl w:ilvl="0">
      <w:start w:val="1"/>
      <w:numFmt w:val="bullet"/>
      <w:lvlText w:val="-"/>
      <w:lvlJc w:val="left"/>
      <w:pPr>
        <w:tabs>
          <w:tab w:val="num" w:pos="360"/>
        </w:tabs>
        <w:ind w:left="360" w:hanging="360"/>
      </w:pPr>
      <w:rPr>
        <w:rFonts w:ascii="Times New Roman" w:hAnsi="Times New Roman"/>
      </w:rPr>
    </w:lvl>
  </w:abstractNum>
  <w:abstractNum w:abstractNumId="6" w15:restartNumberingAfterBreak="0">
    <w:nsid w:val="00000013"/>
    <w:multiLevelType w:val="singleLevel"/>
    <w:tmpl w:val="00000013"/>
    <w:name w:val="WW8Num24"/>
    <w:lvl w:ilvl="0">
      <w:start w:val="1"/>
      <w:numFmt w:val="lowerLetter"/>
      <w:lvlText w:val="%1)"/>
      <w:lvlJc w:val="left"/>
      <w:pPr>
        <w:tabs>
          <w:tab w:val="num" w:pos="360"/>
        </w:tabs>
        <w:ind w:left="360" w:hanging="360"/>
      </w:pPr>
      <w:rPr>
        <w:rFonts w:cs="Times New Roman"/>
      </w:rPr>
    </w:lvl>
  </w:abstractNum>
  <w:abstractNum w:abstractNumId="7" w15:restartNumberingAfterBreak="0">
    <w:nsid w:val="0CC80067"/>
    <w:multiLevelType w:val="singleLevel"/>
    <w:tmpl w:val="8F041384"/>
    <w:name w:val="WW8Num422"/>
    <w:lvl w:ilvl="0">
      <w:start w:val="1"/>
      <w:numFmt w:val="decimal"/>
      <w:lvlText w:val="%1)"/>
      <w:lvlJc w:val="left"/>
      <w:pPr>
        <w:tabs>
          <w:tab w:val="num" w:pos="1418"/>
        </w:tabs>
        <w:ind w:left="1418" w:hanging="567"/>
      </w:pPr>
      <w:rPr>
        <w:rFonts w:cs="Times New Roman"/>
      </w:rPr>
    </w:lvl>
  </w:abstractNum>
  <w:abstractNum w:abstractNumId="8" w15:restartNumberingAfterBreak="0">
    <w:nsid w:val="0CE42825"/>
    <w:multiLevelType w:val="singleLevel"/>
    <w:tmpl w:val="04150013"/>
    <w:lvl w:ilvl="0">
      <w:start w:val="1"/>
      <w:numFmt w:val="upperRoman"/>
      <w:pStyle w:val="Podtytu"/>
      <w:lvlText w:val="%1."/>
      <w:lvlJc w:val="left"/>
      <w:pPr>
        <w:tabs>
          <w:tab w:val="num" w:pos="720"/>
        </w:tabs>
        <w:ind w:left="720" w:hanging="720"/>
      </w:pPr>
      <w:rPr>
        <w:rFonts w:cs="Times New Roman" w:hint="default"/>
      </w:rPr>
    </w:lvl>
  </w:abstractNum>
  <w:abstractNum w:abstractNumId="9" w15:restartNumberingAfterBreak="0">
    <w:nsid w:val="0D3C7322"/>
    <w:multiLevelType w:val="hybridMultilevel"/>
    <w:tmpl w:val="C3B695D6"/>
    <w:lvl w:ilvl="0" w:tplc="D2662174">
      <w:start w:val="2"/>
      <w:numFmt w:val="decimal"/>
      <w:lvlText w:val="%1)"/>
      <w:lvlJc w:val="left"/>
      <w:pPr>
        <w:tabs>
          <w:tab w:val="num" w:pos="1211"/>
        </w:tabs>
        <w:ind w:left="1211" w:hanging="360"/>
      </w:pPr>
      <w:rPr>
        <w:rFonts w:cs="Times New Roman" w:hint="default"/>
      </w:rPr>
    </w:lvl>
    <w:lvl w:ilvl="1" w:tplc="04150019" w:tentative="1">
      <w:start w:val="1"/>
      <w:numFmt w:val="lowerLetter"/>
      <w:lvlText w:val="%2."/>
      <w:lvlJc w:val="left"/>
      <w:pPr>
        <w:tabs>
          <w:tab w:val="num" w:pos="1931"/>
        </w:tabs>
        <w:ind w:left="1931" w:hanging="360"/>
      </w:pPr>
      <w:rPr>
        <w:rFonts w:cs="Times New Roman"/>
      </w:rPr>
    </w:lvl>
    <w:lvl w:ilvl="2" w:tplc="0415001B" w:tentative="1">
      <w:start w:val="1"/>
      <w:numFmt w:val="lowerRoman"/>
      <w:lvlText w:val="%3."/>
      <w:lvlJc w:val="right"/>
      <w:pPr>
        <w:tabs>
          <w:tab w:val="num" w:pos="2651"/>
        </w:tabs>
        <w:ind w:left="2651" w:hanging="180"/>
      </w:pPr>
      <w:rPr>
        <w:rFonts w:cs="Times New Roman"/>
      </w:rPr>
    </w:lvl>
    <w:lvl w:ilvl="3" w:tplc="0415000F" w:tentative="1">
      <w:start w:val="1"/>
      <w:numFmt w:val="decimal"/>
      <w:lvlText w:val="%4."/>
      <w:lvlJc w:val="left"/>
      <w:pPr>
        <w:tabs>
          <w:tab w:val="num" w:pos="3371"/>
        </w:tabs>
        <w:ind w:left="3371" w:hanging="360"/>
      </w:pPr>
      <w:rPr>
        <w:rFonts w:cs="Times New Roman"/>
      </w:rPr>
    </w:lvl>
    <w:lvl w:ilvl="4" w:tplc="04150019" w:tentative="1">
      <w:start w:val="1"/>
      <w:numFmt w:val="lowerLetter"/>
      <w:lvlText w:val="%5."/>
      <w:lvlJc w:val="left"/>
      <w:pPr>
        <w:tabs>
          <w:tab w:val="num" w:pos="4091"/>
        </w:tabs>
        <w:ind w:left="4091" w:hanging="360"/>
      </w:pPr>
      <w:rPr>
        <w:rFonts w:cs="Times New Roman"/>
      </w:rPr>
    </w:lvl>
    <w:lvl w:ilvl="5" w:tplc="0415001B" w:tentative="1">
      <w:start w:val="1"/>
      <w:numFmt w:val="lowerRoman"/>
      <w:lvlText w:val="%6."/>
      <w:lvlJc w:val="right"/>
      <w:pPr>
        <w:tabs>
          <w:tab w:val="num" w:pos="4811"/>
        </w:tabs>
        <w:ind w:left="4811" w:hanging="180"/>
      </w:pPr>
      <w:rPr>
        <w:rFonts w:cs="Times New Roman"/>
      </w:rPr>
    </w:lvl>
    <w:lvl w:ilvl="6" w:tplc="0415000F" w:tentative="1">
      <w:start w:val="1"/>
      <w:numFmt w:val="decimal"/>
      <w:lvlText w:val="%7."/>
      <w:lvlJc w:val="left"/>
      <w:pPr>
        <w:tabs>
          <w:tab w:val="num" w:pos="5531"/>
        </w:tabs>
        <w:ind w:left="5531" w:hanging="360"/>
      </w:pPr>
      <w:rPr>
        <w:rFonts w:cs="Times New Roman"/>
      </w:rPr>
    </w:lvl>
    <w:lvl w:ilvl="7" w:tplc="04150019" w:tentative="1">
      <w:start w:val="1"/>
      <w:numFmt w:val="lowerLetter"/>
      <w:lvlText w:val="%8."/>
      <w:lvlJc w:val="left"/>
      <w:pPr>
        <w:tabs>
          <w:tab w:val="num" w:pos="6251"/>
        </w:tabs>
        <w:ind w:left="6251" w:hanging="360"/>
      </w:pPr>
      <w:rPr>
        <w:rFonts w:cs="Times New Roman"/>
      </w:rPr>
    </w:lvl>
    <w:lvl w:ilvl="8" w:tplc="0415001B" w:tentative="1">
      <w:start w:val="1"/>
      <w:numFmt w:val="lowerRoman"/>
      <w:lvlText w:val="%9."/>
      <w:lvlJc w:val="right"/>
      <w:pPr>
        <w:tabs>
          <w:tab w:val="num" w:pos="6971"/>
        </w:tabs>
        <w:ind w:left="6971" w:hanging="180"/>
      </w:pPr>
      <w:rPr>
        <w:rFonts w:cs="Times New Roman"/>
      </w:rPr>
    </w:lvl>
  </w:abstractNum>
  <w:abstractNum w:abstractNumId="10" w15:restartNumberingAfterBreak="0">
    <w:nsid w:val="12F44050"/>
    <w:multiLevelType w:val="hybridMultilevel"/>
    <w:tmpl w:val="C99ABB52"/>
    <w:lvl w:ilvl="0" w:tplc="E4F89EA2">
      <w:start w:val="1"/>
      <w:numFmt w:val="bullet"/>
      <w:pStyle w:val="Wypunktowaniekreska"/>
      <w:lvlText w:val=""/>
      <w:lvlJc w:val="left"/>
      <w:pPr>
        <w:tabs>
          <w:tab w:val="num" w:pos="927"/>
        </w:tabs>
        <w:ind w:left="851" w:hanging="284"/>
      </w:pPr>
      <w:rPr>
        <w:rFonts w:ascii="Symbol" w:hAnsi="Symbol" w:hint="default"/>
        <w:color w:val="auto"/>
      </w:rPr>
    </w:lvl>
    <w:lvl w:ilvl="1" w:tplc="FABCBB54">
      <w:start w:val="1"/>
      <w:numFmt w:val="bullet"/>
      <w:lvlText w:val=""/>
      <w:lvlJc w:val="left"/>
      <w:pPr>
        <w:tabs>
          <w:tab w:val="num" w:pos="1647"/>
        </w:tabs>
        <w:ind w:left="1647" w:hanging="567"/>
      </w:pPr>
      <w:rPr>
        <w:rFonts w:ascii="Symbol" w:hAnsi="Symbol" w:hint="default"/>
        <w:color w:val="auto"/>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F9C5061"/>
    <w:multiLevelType w:val="hybridMultilevel"/>
    <w:tmpl w:val="A9CEF842"/>
    <w:lvl w:ilvl="0" w:tplc="61E0382E">
      <w:start w:val="1"/>
      <w:numFmt w:val="decimal"/>
      <w:lvlText w:val="%1."/>
      <w:lvlJc w:val="left"/>
      <w:pPr>
        <w:tabs>
          <w:tab w:val="num" w:pos="1440"/>
        </w:tabs>
        <w:ind w:left="144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81A177F"/>
    <w:multiLevelType w:val="hybridMultilevel"/>
    <w:tmpl w:val="15F0D540"/>
    <w:lvl w:ilvl="0" w:tplc="04150001">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3" w15:restartNumberingAfterBreak="0">
    <w:nsid w:val="2DBA6209"/>
    <w:multiLevelType w:val="hybridMultilevel"/>
    <w:tmpl w:val="CBEE1BF8"/>
    <w:lvl w:ilvl="0" w:tplc="B45A904A">
      <w:start w:val="10"/>
      <w:numFmt w:val="ordinal"/>
      <w:lvlText w:val="%12."/>
      <w:lvlJc w:val="left"/>
      <w:pPr>
        <w:tabs>
          <w:tab w:val="num" w:pos="720"/>
        </w:tabs>
        <w:ind w:left="1440" w:hanging="360"/>
      </w:pPr>
      <w:rPr>
        <w:rFonts w:cs="Times New Roman" w:hint="default"/>
        <w:b w:val="0"/>
      </w:rPr>
    </w:lvl>
    <w:lvl w:ilvl="1" w:tplc="DE248DDC">
      <w:start w:val="1"/>
      <w:numFmt w:val="decimal"/>
      <w:lvlText w:val="%2."/>
      <w:lvlJc w:val="left"/>
      <w:pPr>
        <w:tabs>
          <w:tab w:val="num" w:pos="1440"/>
        </w:tabs>
        <w:ind w:left="1440" w:hanging="360"/>
      </w:pPr>
      <w:rPr>
        <w:rFonts w:cs="Times New Roman" w:hint="default"/>
        <w:b w:val="0"/>
      </w:rPr>
    </w:lvl>
    <w:lvl w:ilvl="2" w:tplc="8FA8AAE0">
      <w:start w:val="1"/>
      <w:numFmt w:val="lowerLetter"/>
      <w:lvlText w:val="%3)"/>
      <w:lvlJc w:val="left"/>
      <w:pPr>
        <w:tabs>
          <w:tab w:val="num" w:pos="2340"/>
        </w:tabs>
        <w:ind w:left="2340" w:hanging="360"/>
      </w:pPr>
      <w:rPr>
        <w:rFonts w:cs="Times New Roman" w:hint="default"/>
        <w:b w:val="0"/>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F26083D"/>
    <w:multiLevelType w:val="hybridMultilevel"/>
    <w:tmpl w:val="2D7C655C"/>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33230CE2"/>
    <w:multiLevelType w:val="hybridMultilevel"/>
    <w:tmpl w:val="BE4AB492"/>
    <w:lvl w:ilvl="0" w:tplc="455E76A4">
      <w:start w:val="1"/>
      <w:numFmt w:val="decimal"/>
      <w:lvlText w:val="%1."/>
      <w:lvlJc w:val="left"/>
      <w:pPr>
        <w:tabs>
          <w:tab w:val="num" w:pos="947"/>
        </w:tabs>
        <w:ind w:left="947" w:hanging="360"/>
      </w:pPr>
      <w:rPr>
        <w:rFonts w:cs="Times New Roman" w:hint="default"/>
      </w:rPr>
    </w:lvl>
    <w:lvl w:ilvl="1" w:tplc="04150019" w:tentative="1">
      <w:start w:val="1"/>
      <w:numFmt w:val="lowerLetter"/>
      <w:lvlText w:val="%2."/>
      <w:lvlJc w:val="left"/>
      <w:pPr>
        <w:tabs>
          <w:tab w:val="num" w:pos="1667"/>
        </w:tabs>
        <w:ind w:left="1667" w:hanging="360"/>
      </w:pPr>
      <w:rPr>
        <w:rFonts w:cs="Times New Roman"/>
      </w:rPr>
    </w:lvl>
    <w:lvl w:ilvl="2" w:tplc="0415001B" w:tentative="1">
      <w:start w:val="1"/>
      <w:numFmt w:val="lowerRoman"/>
      <w:lvlText w:val="%3."/>
      <w:lvlJc w:val="right"/>
      <w:pPr>
        <w:tabs>
          <w:tab w:val="num" w:pos="2387"/>
        </w:tabs>
        <w:ind w:left="2387" w:hanging="180"/>
      </w:pPr>
      <w:rPr>
        <w:rFonts w:cs="Times New Roman"/>
      </w:rPr>
    </w:lvl>
    <w:lvl w:ilvl="3" w:tplc="0415000F" w:tentative="1">
      <w:start w:val="1"/>
      <w:numFmt w:val="decimal"/>
      <w:lvlText w:val="%4."/>
      <w:lvlJc w:val="left"/>
      <w:pPr>
        <w:tabs>
          <w:tab w:val="num" w:pos="3107"/>
        </w:tabs>
        <w:ind w:left="3107" w:hanging="360"/>
      </w:pPr>
      <w:rPr>
        <w:rFonts w:cs="Times New Roman"/>
      </w:rPr>
    </w:lvl>
    <w:lvl w:ilvl="4" w:tplc="04150019" w:tentative="1">
      <w:start w:val="1"/>
      <w:numFmt w:val="lowerLetter"/>
      <w:lvlText w:val="%5."/>
      <w:lvlJc w:val="left"/>
      <w:pPr>
        <w:tabs>
          <w:tab w:val="num" w:pos="3827"/>
        </w:tabs>
        <w:ind w:left="3827" w:hanging="360"/>
      </w:pPr>
      <w:rPr>
        <w:rFonts w:cs="Times New Roman"/>
      </w:rPr>
    </w:lvl>
    <w:lvl w:ilvl="5" w:tplc="0415001B" w:tentative="1">
      <w:start w:val="1"/>
      <w:numFmt w:val="lowerRoman"/>
      <w:lvlText w:val="%6."/>
      <w:lvlJc w:val="right"/>
      <w:pPr>
        <w:tabs>
          <w:tab w:val="num" w:pos="4547"/>
        </w:tabs>
        <w:ind w:left="4547" w:hanging="180"/>
      </w:pPr>
      <w:rPr>
        <w:rFonts w:cs="Times New Roman"/>
      </w:rPr>
    </w:lvl>
    <w:lvl w:ilvl="6" w:tplc="0415000F" w:tentative="1">
      <w:start w:val="1"/>
      <w:numFmt w:val="decimal"/>
      <w:lvlText w:val="%7."/>
      <w:lvlJc w:val="left"/>
      <w:pPr>
        <w:tabs>
          <w:tab w:val="num" w:pos="5267"/>
        </w:tabs>
        <w:ind w:left="5267" w:hanging="360"/>
      </w:pPr>
      <w:rPr>
        <w:rFonts w:cs="Times New Roman"/>
      </w:rPr>
    </w:lvl>
    <w:lvl w:ilvl="7" w:tplc="04150019" w:tentative="1">
      <w:start w:val="1"/>
      <w:numFmt w:val="lowerLetter"/>
      <w:lvlText w:val="%8."/>
      <w:lvlJc w:val="left"/>
      <w:pPr>
        <w:tabs>
          <w:tab w:val="num" w:pos="5987"/>
        </w:tabs>
        <w:ind w:left="5987" w:hanging="360"/>
      </w:pPr>
      <w:rPr>
        <w:rFonts w:cs="Times New Roman"/>
      </w:rPr>
    </w:lvl>
    <w:lvl w:ilvl="8" w:tplc="0415001B" w:tentative="1">
      <w:start w:val="1"/>
      <w:numFmt w:val="lowerRoman"/>
      <w:lvlText w:val="%9."/>
      <w:lvlJc w:val="right"/>
      <w:pPr>
        <w:tabs>
          <w:tab w:val="num" w:pos="6707"/>
        </w:tabs>
        <w:ind w:left="6707" w:hanging="180"/>
      </w:pPr>
      <w:rPr>
        <w:rFonts w:cs="Times New Roman"/>
      </w:rPr>
    </w:lvl>
  </w:abstractNum>
  <w:abstractNum w:abstractNumId="16" w15:restartNumberingAfterBreak="0">
    <w:nsid w:val="44A76CD8"/>
    <w:multiLevelType w:val="hybridMultilevel"/>
    <w:tmpl w:val="F200A06C"/>
    <w:lvl w:ilvl="0" w:tplc="9FA03AFA">
      <w:start w:val="1"/>
      <w:numFmt w:val="decimal"/>
      <w:lvlText w:val="%1."/>
      <w:lvlJc w:val="left"/>
      <w:pPr>
        <w:ind w:left="2025" w:hanging="360"/>
      </w:pPr>
      <w:rPr>
        <w:rFonts w:cs="Times New Roman" w:hint="default"/>
      </w:rPr>
    </w:lvl>
    <w:lvl w:ilvl="1" w:tplc="04150019" w:tentative="1">
      <w:start w:val="1"/>
      <w:numFmt w:val="lowerLetter"/>
      <w:lvlText w:val="%2."/>
      <w:lvlJc w:val="left"/>
      <w:pPr>
        <w:ind w:left="2745" w:hanging="360"/>
      </w:pPr>
      <w:rPr>
        <w:rFonts w:cs="Times New Roman"/>
      </w:rPr>
    </w:lvl>
    <w:lvl w:ilvl="2" w:tplc="0415001B" w:tentative="1">
      <w:start w:val="1"/>
      <w:numFmt w:val="lowerRoman"/>
      <w:lvlText w:val="%3."/>
      <w:lvlJc w:val="right"/>
      <w:pPr>
        <w:ind w:left="3465" w:hanging="180"/>
      </w:pPr>
      <w:rPr>
        <w:rFonts w:cs="Times New Roman"/>
      </w:rPr>
    </w:lvl>
    <w:lvl w:ilvl="3" w:tplc="0415000F" w:tentative="1">
      <w:start w:val="1"/>
      <w:numFmt w:val="decimal"/>
      <w:lvlText w:val="%4."/>
      <w:lvlJc w:val="left"/>
      <w:pPr>
        <w:ind w:left="4185" w:hanging="360"/>
      </w:pPr>
      <w:rPr>
        <w:rFonts w:cs="Times New Roman"/>
      </w:rPr>
    </w:lvl>
    <w:lvl w:ilvl="4" w:tplc="04150019" w:tentative="1">
      <w:start w:val="1"/>
      <w:numFmt w:val="lowerLetter"/>
      <w:lvlText w:val="%5."/>
      <w:lvlJc w:val="left"/>
      <w:pPr>
        <w:ind w:left="4905" w:hanging="360"/>
      </w:pPr>
      <w:rPr>
        <w:rFonts w:cs="Times New Roman"/>
      </w:rPr>
    </w:lvl>
    <w:lvl w:ilvl="5" w:tplc="0415001B" w:tentative="1">
      <w:start w:val="1"/>
      <w:numFmt w:val="lowerRoman"/>
      <w:lvlText w:val="%6."/>
      <w:lvlJc w:val="right"/>
      <w:pPr>
        <w:ind w:left="5625" w:hanging="180"/>
      </w:pPr>
      <w:rPr>
        <w:rFonts w:cs="Times New Roman"/>
      </w:rPr>
    </w:lvl>
    <w:lvl w:ilvl="6" w:tplc="0415000F" w:tentative="1">
      <w:start w:val="1"/>
      <w:numFmt w:val="decimal"/>
      <w:lvlText w:val="%7."/>
      <w:lvlJc w:val="left"/>
      <w:pPr>
        <w:ind w:left="6345" w:hanging="360"/>
      </w:pPr>
      <w:rPr>
        <w:rFonts w:cs="Times New Roman"/>
      </w:rPr>
    </w:lvl>
    <w:lvl w:ilvl="7" w:tplc="04150019" w:tentative="1">
      <w:start w:val="1"/>
      <w:numFmt w:val="lowerLetter"/>
      <w:lvlText w:val="%8."/>
      <w:lvlJc w:val="left"/>
      <w:pPr>
        <w:ind w:left="7065" w:hanging="360"/>
      </w:pPr>
      <w:rPr>
        <w:rFonts w:cs="Times New Roman"/>
      </w:rPr>
    </w:lvl>
    <w:lvl w:ilvl="8" w:tplc="0415001B" w:tentative="1">
      <w:start w:val="1"/>
      <w:numFmt w:val="lowerRoman"/>
      <w:lvlText w:val="%9."/>
      <w:lvlJc w:val="right"/>
      <w:pPr>
        <w:ind w:left="7785" w:hanging="180"/>
      </w:pPr>
      <w:rPr>
        <w:rFonts w:cs="Times New Roman"/>
      </w:rPr>
    </w:lvl>
  </w:abstractNum>
  <w:abstractNum w:abstractNumId="17" w15:restartNumberingAfterBreak="0">
    <w:nsid w:val="47C75DD6"/>
    <w:multiLevelType w:val="hybridMultilevel"/>
    <w:tmpl w:val="2C56495E"/>
    <w:lvl w:ilvl="0" w:tplc="619AB2DE">
      <w:start w:val="5"/>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4BE54F49"/>
    <w:multiLevelType w:val="multilevel"/>
    <w:tmpl w:val="B0B6A76E"/>
    <w:name w:val="WW8Num42"/>
    <w:lvl w:ilvl="0">
      <w:start w:val="1"/>
      <w:numFmt w:val="lowerLetter"/>
      <w:lvlText w:val="%1)"/>
      <w:lvlJc w:val="left"/>
      <w:pPr>
        <w:tabs>
          <w:tab w:val="num" w:pos="1004"/>
        </w:tabs>
        <w:ind w:left="1004" w:hanging="360"/>
      </w:pPr>
      <w:rPr>
        <w:rFonts w:cs="Times New Roman" w:hint="default"/>
        <w:b w:val="0"/>
        <w:bCs w:val="0"/>
        <w:i w:val="0"/>
        <w:iCs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50A34C0E"/>
    <w:multiLevelType w:val="hybridMultilevel"/>
    <w:tmpl w:val="F8A801AA"/>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20" w15:restartNumberingAfterBreak="0">
    <w:nsid w:val="5A327CF8"/>
    <w:multiLevelType w:val="hybridMultilevel"/>
    <w:tmpl w:val="2B98C75A"/>
    <w:lvl w:ilvl="0" w:tplc="DE248DDC">
      <w:start w:val="1"/>
      <w:numFmt w:val="decimal"/>
      <w:lvlText w:val="%1."/>
      <w:lvlJc w:val="left"/>
      <w:pPr>
        <w:tabs>
          <w:tab w:val="num" w:pos="2771"/>
        </w:tabs>
        <w:ind w:left="2771" w:hanging="360"/>
      </w:pPr>
      <w:rPr>
        <w:rFonts w:cs="Times New Roman" w:hint="default"/>
      </w:rPr>
    </w:lvl>
    <w:lvl w:ilvl="1" w:tplc="E1CCF2E6">
      <w:start w:val="10"/>
      <w:numFmt w:val="ordinal"/>
      <w:lvlText w:val="%24."/>
      <w:lvlJc w:val="left"/>
      <w:pPr>
        <w:tabs>
          <w:tab w:val="num" w:pos="2051"/>
        </w:tabs>
        <w:ind w:left="2771" w:hanging="360"/>
      </w:pPr>
      <w:rPr>
        <w:rFonts w:cs="Times New Roman" w:hint="default"/>
        <w:b w:val="0"/>
      </w:rPr>
    </w:lvl>
    <w:lvl w:ilvl="2" w:tplc="0415001B">
      <w:start w:val="1"/>
      <w:numFmt w:val="lowerRoman"/>
      <w:lvlText w:val="%3."/>
      <w:lvlJc w:val="right"/>
      <w:pPr>
        <w:tabs>
          <w:tab w:val="num" w:pos="3491"/>
        </w:tabs>
        <w:ind w:left="3491" w:hanging="180"/>
      </w:pPr>
      <w:rPr>
        <w:rFonts w:cs="Times New Roman"/>
      </w:rPr>
    </w:lvl>
    <w:lvl w:ilvl="3" w:tplc="0415000F" w:tentative="1">
      <w:start w:val="1"/>
      <w:numFmt w:val="decimal"/>
      <w:lvlText w:val="%4."/>
      <w:lvlJc w:val="left"/>
      <w:pPr>
        <w:tabs>
          <w:tab w:val="num" w:pos="4211"/>
        </w:tabs>
        <w:ind w:left="4211" w:hanging="360"/>
      </w:pPr>
      <w:rPr>
        <w:rFonts w:cs="Times New Roman"/>
      </w:rPr>
    </w:lvl>
    <w:lvl w:ilvl="4" w:tplc="04150019" w:tentative="1">
      <w:start w:val="1"/>
      <w:numFmt w:val="lowerLetter"/>
      <w:lvlText w:val="%5."/>
      <w:lvlJc w:val="left"/>
      <w:pPr>
        <w:tabs>
          <w:tab w:val="num" w:pos="4931"/>
        </w:tabs>
        <w:ind w:left="4931" w:hanging="360"/>
      </w:pPr>
      <w:rPr>
        <w:rFonts w:cs="Times New Roman"/>
      </w:rPr>
    </w:lvl>
    <w:lvl w:ilvl="5" w:tplc="0415001B" w:tentative="1">
      <w:start w:val="1"/>
      <w:numFmt w:val="lowerRoman"/>
      <w:lvlText w:val="%6."/>
      <w:lvlJc w:val="right"/>
      <w:pPr>
        <w:tabs>
          <w:tab w:val="num" w:pos="5651"/>
        </w:tabs>
        <w:ind w:left="5651" w:hanging="180"/>
      </w:pPr>
      <w:rPr>
        <w:rFonts w:cs="Times New Roman"/>
      </w:rPr>
    </w:lvl>
    <w:lvl w:ilvl="6" w:tplc="0415000F" w:tentative="1">
      <w:start w:val="1"/>
      <w:numFmt w:val="decimal"/>
      <w:lvlText w:val="%7."/>
      <w:lvlJc w:val="left"/>
      <w:pPr>
        <w:tabs>
          <w:tab w:val="num" w:pos="6371"/>
        </w:tabs>
        <w:ind w:left="6371" w:hanging="360"/>
      </w:pPr>
      <w:rPr>
        <w:rFonts w:cs="Times New Roman"/>
      </w:rPr>
    </w:lvl>
    <w:lvl w:ilvl="7" w:tplc="04150019" w:tentative="1">
      <w:start w:val="1"/>
      <w:numFmt w:val="lowerLetter"/>
      <w:lvlText w:val="%8."/>
      <w:lvlJc w:val="left"/>
      <w:pPr>
        <w:tabs>
          <w:tab w:val="num" w:pos="7091"/>
        </w:tabs>
        <w:ind w:left="7091" w:hanging="360"/>
      </w:pPr>
      <w:rPr>
        <w:rFonts w:cs="Times New Roman"/>
      </w:rPr>
    </w:lvl>
    <w:lvl w:ilvl="8" w:tplc="0415001B" w:tentative="1">
      <w:start w:val="1"/>
      <w:numFmt w:val="lowerRoman"/>
      <w:lvlText w:val="%9."/>
      <w:lvlJc w:val="right"/>
      <w:pPr>
        <w:tabs>
          <w:tab w:val="num" w:pos="7811"/>
        </w:tabs>
        <w:ind w:left="7811" w:hanging="180"/>
      </w:pPr>
      <w:rPr>
        <w:rFonts w:cs="Times New Roman"/>
      </w:rPr>
    </w:lvl>
  </w:abstractNum>
  <w:abstractNum w:abstractNumId="21" w15:restartNumberingAfterBreak="0">
    <w:nsid w:val="5E5D6881"/>
    <w:multiLevelType w:val="hybridMultilevel"/>
    <w:tmpl w:val="8066310C"/>
    <w:lvl w:ilvl="0" w:tplc="7F5448C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15:restartNumberingAfterBreak="0">
    <w:nsid w:val="66994368"/>
    <w:multiLevelType w:val="singleLevel"/>
    <w:tmpl w:val="669CFAD4"/>
    <w:lvl w:ilvl="0">
      <w:start w:val="1"/>
      <w:numFmt w:val="decimal"/>
      <w:lvlText w:val="%1)"/>
      <w:lvlJc w:val="left"/>
      <w:pPr>
        <w:tabs>
          <w:tab w:val="num" w:pos="360"/>
        </w:tabs>
        <w:ind w:left="360" w:hanging="360"/>
      </w:pPr>
      <w:rPr>
        <w:rFonts w:cs="Times New Roman"/>
        <w:b w:val="0"/>
        <w:i w:val="0"/>
      </w:rPr>
    </w:lvl>
  </w:abstractNum>
  <w:num w:numId="1">
    <w:abstractNumId w:val="8"/>
  </w:num>
  <w:num w:numId="2">
    <w:abstractNumId w:val="0"/>
  </w:num>
  <w:num w:numId="3">
    <w:abstractNumId w:val="10"/>
  </w:num>
  <w:num w:numId="4">
    <w:abstractNumId w:val="15"/>
  </w:num>
  <w:num w:numId="5">
    <w:abstractNumId w:val="16"/>
  </w:num>
  <w:num w:numId="6">
    <w:abstractNumId w:val="22"/>
  </w:num>
  <w:num w:numId="7">
    <w:abstractNumId w:val="19"/>
  </w:num>
  <w:num w:numId="8">
    <w:abstractNumId w:val="9"/>
  </w:num>
  <w:num w:numId="9">
    <w:abstractNumId w:val="13"/>
  </w:num>
  <w:num w:numId="10">
    <w:abstractNumId w:val="20"/>
  </w:num>
  <w:num w:numId="11">
    <w:abstractNumId w:val="11"/>
  </w:num>
  <w:num w:numId="12">
    <w:abstractNumId w:val="14"/>
  </w:num>
  <w:num w:numId="13">
    <w:abstractNumId w:val="17"/>
  </w:num>
  <w:num w:numId="14">
    <w:abstractNumId w:val="12"/>
  </w:num>
  <w:num w:numId="15">
    <w:abstractNumId w:val="2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intFractionalCharacterWidth/>
  <w:proofState w:spelling="clean"/>
  <w:defaultTabStop w:val="227"/>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B55"/>
    <w:rsid w:val="00001B59"/>
    <w:rsid w:val="00006ED7"/>
    <w:rsid w:val="00012645"/>
    <w:rsid w:val="00020FB3"/>
    <w:rsid w:val="000217FF"/>
    <w:rsid w:val="0002225A"/>
    <w:rsid w:val="0002372C"/>
    <w:rsid w:val="00025486"/>
    <w:rsid w:val="00031242"/>
    <w:rsid w:val="000324D5"/>
    <w:rsid w:val="00032841"/>
    <w:rsid w:val="00041119"/>
    <w:rsid w:val="00041DFF"/>
    <w:rsid w:val="000434CE"/>
    <w:rsid w:val="0004555D"/>
    <w:rsid w:val="00052DB3"/>
    <w:rsid w:val="00061B8B"/>
    <w:rsid w:val="000620D6"/>
    <w:rsid w:val="000629D0"/>
    <w:rsid w:val="000649D6"/>
    <w:rsid w:val="00065594"/>
    <w:rsid w:val="00067101"/>
    <w:rsid w:val="000733DF"/>
    <w:rsid w:val="000748B5"/>
    <w:rsid w:val="00074BCF"/>
    <w:rsid w:val="00074DC4"/>
    <w:rsid w:val="00075906"/>
    <w:rsid w:val="00080E1E"/>
    <w:rsid w:val="00081BBB"/>
    <w:rsid w:val="00085014"/>
    <w:rsid w:val="00086650"/>
    <w:rsid w:val="00086E4F"/>
    <w:rsid w:val="00087570"/>
    <w:rsid w:val="000960F0"/>
    <w:rsid w:val="00096D07"/>
    <w:rsid w:val="000A0540"/>
    <w:rsid w:val="000A2944"/>
    <w:rsid w:val="000A47DC"/>
    <w:rsid w:val="000A481C"/>
    <w:rsid w:val="000B288D"/>
    <w:rsid w:val="000B519D"/>
    <w:rsid w:val="000B6DCD"/>
    <w:rsid w:val="000C1425"/>
    <w:rsid w:val="000C25C6"/>
    <w:rsid w:val="000C4023"/>
    <w:rsid w:val="000C45E5"/>
    <w:rsid w:val="000C6502"/>
    <w:rsid w:val="000C6C20"/>
    <w:rsid w:val="000D5266"/>
    <w:rsid w:val="000E0017"/>
    <w:rsid w:val="000E0A65"/>
    <w:rsid w:val="000E785C"/>
    <w:rsid w:val="000F22CC"/>
    <w:rsid w:val="000F3065"/>
    <w:rsid w:val="000F5587"/>
    <w:rsid w:val="00101A39"/>
    <w:rsid w:val="00110FB1"/>
    <w:rsid w:val="00114026"/>
    <w:rsid w:val="00117B7F"/>
    <w:rsid w:val="0012146B"/>
    <w:rsid w:val="001224CE"/>
    <w:rsid w:val="00125F9E"/>
    <w:rsid w:val="00133CF7"/>
    <w:rsid w:val="00135482"/>
    <w:rsid w:val="00140A8F"/>
    <w:rsid w:val="00145A30"/>
    <w:rsid w:val="00146EBD"/>
    <w:rsid w:val="0014725C"/>
    <w:rsid w:val="001523B9"/>
    <w:rsid w:val="00152C84"/>
    <w:rsid w:val="00153B25"/>
    <w:rsid w:val="00156AF2"/>
    <w:rsid w:val="00157596"/>
    <w:rsid w:val="001619CC"/>
    <w:rsid w:val="00164D98"/>
    <w:rsid w:val="00175663"/>
    <w:rsid w:val="00180BF7"/>
    <w:rsid w:val="00182409"/>
    <w:rsid w:val="001827E5"/>
    <w:rsid w:val="00191EA6"/>
    <w:rsid w:val="00194BE1"/>
    <w:rsid w:val="00196EAA"/>
    <w:rsid w:val="00197C9E"/>
    <w:rsid w:val="001A2ECA"/>
    <w:rsid w:val="001A3166"/>
    <w:rsid w:val="001A7707"/>
    <w:rsid w:val="001B0813"/>
    <w:rsid w:val="001B3A74"/>
    <w:rsid w:val="001B7BAF"/>
    <w:rsid w:val="001C416C"/>
    <w:rsid w:val="001C5DFC"/>
    <w:rsid w:val="001C69CD"/>
    <w:rsid w:val="001D2046"/>
    <w:rsid w:val="001D337F"/>
    <w:rsid w:val="001D3547"/>
    <w:rsid w:val="001D67DF"/>
    <w:rsid w:val="001E10E6"/>
    <w:rsid w:val="001E7CDD"/>
    <w:rsid w:val="00200FD2"/>
    <w:rsid w:val="00201713"/>
    <w:rsid w:val="00201EEF"/>
    <w:rsid w:val="002158D4"/>
    <w:rsid w:val="00217BE6"/>
    <w:rsid w:val="00222CDB"/>
    <w:rsid w:val="00227582"/>
    <w:rsid w:val="00231551"/>
    <w:rsid w:val="00233E51"/>
    <w:rsid w:val="0024532E"/>
    <w:rsid w:val="00254E79"/>
    <w:rsid w:val="00256A1D"/>
    <w:rsid w:val="00261F94"/>
    <w:rsid w:val="00262E1C"/>
    <w:rsid w:val="00263CE0"/>
    <w:rsid w:val="0027577A"/>
    <w:rsid w:val="00283905"/>
    <w:rsid w:val="00283C53"/>
    <w:rsid w:val="00286F0D"/>
    <w:rsid w:val="00287F02"/>
    <w:rsid w:val="00290590"/>
    <w:rsid w:val="00291FE9"/>
    <w:rsid w:val="00296B54"/>
    <w:rsid w:val="00296C34"/>
    <w:rsid w:val="00296D38"/>
    <w:rsid w:val="002A0B23"/>
    <w:rsid w:val="002A3DFA"/>
    <w:rsid w:val="002A4CFB"/>
    <w:rsid w:val="002A5B69"/>
    <w:rsid w:val="002A6BCE"/>
    <w:rsid w:val="002B585D"/>
    <w:rsid w:val="002C2B25"/>
    <w:rsid w:val="002C44C8"/>
    <w:rsid w:val="002C467C"/>
    <w:rsid w:val="002D15F1"/>
    <w:rsid w:val="002D2254"/>
    <w:rsid w:val="002D378F"/>
    <w:rsid w:val="002E0DEE"/>
    <w:rsid w:val="002E21DA"/>
    <w:rsid w:val="002E4BF5"/>
    <w:rsid w:val="002E4D2C"/>
    <w:rsid w:val="002F35F0"/>
    <w:rsid w:val="002F4184"/>
    <w:rsid w:val="003021C4"/>
    <w:rsid w:val="00303EF2"/>
    <w:rsid w:val="00307D28"/>
    <w:rsid w:val="00316AC0"/>
    <w:rsid w:val="0032307C"/>
    <w:rsid w:val="003245FD"/>
    <w:rsid w:val="00324B00"/>
    <w:rsid w:val="00326C67"/>
    <w:rsid w:val="00327285"/>
    <w:rsid w:val="00334505"/>
    <w:rsid w:val="00334944"/>
    <w:rsid w:val="00335A9D"/>
    <w:rsid w:val="003370B1"/>
    <w:rsid w:val="00337B8B"/>
    <w:rsid w:val="00341B56"/>
    <w:rsid w:val="00345661"/>
    <w:rsid w:val="00347B32"/>
    <w:rsid w:val="003523E0"/>
    <w:rsid w:val="00357B25"/>
    <w:rsid w:val="00361A1A"/>
    <w:rsid w:val="00365360"/>
    <w:rsid w:val="003655EC"/>
    <w:rsid w:val="00367711"/>
    <w:rsid w:val="0037115F"/>
    <w:rsid w:val="00384927"/>
    <w:rsid w:val="00390E3B"/>
    <w:rsid w:val="00397E6C"/>
    <w:rsid w:val="003A1645"/>
    <w:rsid w:val="003A265A"/>
    <w:rsid w:val="003A364F"/>
    <w:rsid w:val="003A4B26"/>
    <w:rsid w:val="003A61EA"/>
    <w:rsid w:val="003A7F6E"/>
    <w:rsid w:val="003B2FB5"/>
    <w:rsid w:val="003B662F"/>
    <w:rsid w:val="003C000D"/>
    <w:rsid w:val="003C170D"/>
    <w:rsid w:val="003C19DD"/>
    <w:rsid w:val="003C62F3"/>
    <w:rsid w:val="003D1F7D"/>
    <w:rsid w:val="003D29DB"/>
    <w:rsid w:val="003D482F"/>
    <w:rsid w:val="003D585E"/>
    <w:rsid w:val="003D62F1"/>
    <w:rsid w:val="003D67A5"/>
    <w:rsid w:val="003E67AA"/>
    <w:rsid w:val="003F0C0B"/>
    <w:rsid w:val="003F6FB5"/>
    <w:rsid w:val="00401732"/>
    <w:rsid w:val="00402D48"/>
    <w:rsid w:val="00405192"/>
    <w:rsid w:val="004053B7"/>
    <w:rsid w:val="0040782E"/>
    <w:rsid w:val="00412CAF"/>
    <w:rsid w:val="00415370"/>
    <w:rsid w:val="004156E5"/>
    <w:rsid w:val="00423650"/>
    <w:rsid w:val="00424A5A"/>
    <w:rsid w:val="00426720"/>
    <w:rsid w:val="0043175D"/>
    <w:rsid w:val="00433B4A"/>
    <w:rsid w:val="00434E4C"/>
    <w:rsid w:val="00436DF3"/>
    <w:rsid w:val="00445343"/>
    <w:rsid w:val="00445517"/>
    <w:rsid w:val="004475AD"/>
    <w:rsid w:val="004513A3"/>
    <w:rsid w:val="00456FF4"/>
    <w:rsid w:val="00460E3A"/>
    <w:rsid w:val="004640AB"/>
    <w:rsid w:val="004661A0"/>
    <w:rsid w:val="0046633A"/>
    <w:rsid w:val="00475EE0"/>
    <w:rsid w:val="00477762"/>
    <w:rsid w:val="0048065A"/>
    <w:rsid w:val="004810CB"/>
    <w:rsid w:val="00481A26"/>
    <w:rsid w:val="0048289E"/>
    <w:rsid w:val="00484151"/>
    <w:rsid w:val="004844E0"/>
    <w:rsid w:val="004863E3"/>
    <w:rsid w:val="00490D13"/>
    <w:rsid w:val="00494213"/>
    <w:rsid w:val="004A0F86"/>
    <w:rsid w:val="004A2B77"/>
    <w:rsid w:val="004B04C9"/>
    <w:rsid w:val="004B6888"/>
    <w:rsid w:val="004C08D8"/>
    <w:rsid w:val="004D743A"/>
    <w:rsid w:val="004D7AE5"/>
    <w:rsid w:val="004E0E2C"/>
    <w:rsid w:val="004E1203"/>
    <w:rsid w:val="004E3AF3"/>
    <w:rsid w:val="004E4387"/>
    <w:rsid w:val="004F19AD"/>
    <w:rsid w:val="004F446D"/>
    <w:rsid w:val="004F5D7F"/>
    <w:rsid w:val="004F6462"/>
    <w:rsid w:val="004F7C9F"/>
    <w:rsid w:val="00503D7C"/>
    <w:rsid w:val="005130F6"/>
    <w:rsid w:val="00513622"/>
    <w:rsid w:val="005175E3"/>
    <w:rsid w:val="00520FD1"/>
    <w:rsid w:val="00521F5E"/>
    <w:rsid w:val="00523149"/>
    <w:rsid w:val="00523326"/>
    <w:rsid w:val="005246E0"/>
    <w:rsid w:val="005319E4"/>
    <w:rsid w:val="00535E69"/>
    <w:rsid w:val="0053648B"/>
    <w:rsid w:val="00536E90"/>
    <w:rsid w:val="0054162B"/>
    <w:rsid w:val="005435EE"/>
    <w:rsid w:val="00543D06"/>
    <w:rsid w:val="00545111"/>
    <w:rsid w:val="005477C5"/>
    <w:rsid w:val="00551186"/>
    <w:rsid w:val="00556600"/>
    <w:rsid w:val="00557EDA"/>
    <w:rsid w:val="00573C04"/>
    <w:rsid w:val="005741AA"/>
    <w:rsid w:val="00580D61"/>
    <w:rsid w:val="0058531C"/>
    <w:rsid w:val="00587F4E"/>
    <w:rsid w:val="0059070D"/>
    <w:rsid w:val="005938C6"/>
    <w:rsid w:val="00594BFC"/>
    <w:rsid w:val="005A7861"/>
    <w:rsid w:val="005B04A6"/>
    <w:rsid w:val="005B135B"/>
    <w:rsid w:val="005B1BEC"/>
    <w:rsid w:val="005B22AA"/>
    <w:rsid w:val="005B25A5"/>
    <w:rsid w:val="005B3EB9"/>
    <w:rsid w:val="005C3BCD"/>
    <w:rsid w:val="005C572A"/>
    <w:rsid w:val="005C6827"/>
    <w:rsid w:val="005D27E4"/>
    <w:rsid w:val="005E0C3E"/>
    <w:rsid w:val="005E59B6"/>
    <w:rsid w:val="005E73F5"/>
    <w:rsid w:val="005F4408"/>
    <w:rsid w:val="005F4897"/>
    <w:rsid w:val="00603322"/>
    <w:rsid w:val="00610D50"/>
    <w:rsid w:val="00617372"/>
    <w:rsid w:val="0062043B"/>
    <w:rsid w:val="00622E2E"/>
    <w:rsid w:val="00626C63"/>
    <w:rsid w:val="00634771"/>
    <w:rsid w:val="006353FC"/>
    <w:rsid w:val="006433B3"/>
    <w:rsid w:val="006450CA"/>
    <w:rsid w:val="00651805"/>
    <w:rsid w:val="0065400E"/>
    <w:rsid w:val="0066274F"/>
    <w:rsid w:val="00664136"/>
    <w:rsid w:val="00670C48"/>
    <w:rsid w:val="006751AD"/>
    <w:rsid w:val="00675E72"/>
    <w:rsid w:val="00676D7F"/>
    <w:rsid w:val="006847DC"/>
    <w:rsid w:val="00684C09"/>
    <w:rsid w:val="0068642C"/>
    <w:rsid w:val="00687E1A"/>
    <w:rsid w:val="00691AC7"/>
    <w:rsid w:val="00692F1C"/>
    <w:rsid w:val="00695447"/>
    <w:rsid w:val="006A1AD7"/>
    <w:rsid w:val="006A3E71"/>
    <w:rsid w:val="006A6A49"/>
    <w:rsid w:val="006B7ED9"/>
    <w:rsid w:val="006C177E"/>
    <w:rsid w:val="006C20DF"/>
    <w:rsid w:val="006C33C5"/>
    <w:rsid w:val="006C6BC1"/>
    <w:rsid w:val="006C7144"/>
    <w:rsid w:val="006D4BBD"/>
    <w:rsid w:val="006E1B83"/>
    <w:rsid w:val="006E5604"/>
    <w:rsid w:val="006E59FC"/>
    <w:rsid w:val="006F0B5B"/>
    <w:rsid w:val="006F123E"/>
    <w:rsid w:val="006F6DE9"/>
    <w:rsid w:val="006F79BE"/>
    <w:rsid w:val="00700397"/>
    <w:rsid w:val="0070504F"/>
    <w:rsid w:val="00705131"/>
    <w:rsid w:val="00706D5D"/>
    <w:rsid w:val="007151A9"/>
    <w:rsid w:val="00715C5D"/>
    <w:rsid w:val="00717C84"/>
    <w:rsid w:val="0072406F"/>
    <w:rsid w:val="00726534"/>
    <w:rsid w:val="00730E44"/>
    <w:rsid w:val="00732D57"/>
    <w:rsid w:val="00735084"/>
    <w:rsid w:val="00740D7C"/>
    <w:rsid w:val="00741266"/>
    <w:rsid w:val="00741BCF"/>
    <w:rsid w:val="00746F4C"/>
    <w:rsid w:val="00762BFA"/>
    <w:rsid w:val="00763072"/>
    <w:rsid w:val="00764B42"/>
    <w:rsid w:val="00765752"/>
    <w:rsid w:val="00776388"/>
    <w:rsid w:val="007844A0"/>
    <w:rsid w:val="00785831"/>
    <w:rsid w:val="0079074D"/>
    <w:rsid w:val="00793F7D"/>
    <w:rsid w:val="007951F0"/>
    <w:rsid w:val="007955BB"/>
    <w:rsid w:val="007B0F1C"/>
    <w:rsid w:val="007B2104"/>
    <w:rsid w:val="007B2EC5"/>
    <w:rsid w:val="007B2FDA"/>
    <w:rsid w:val="007B37E5"/>
    <w:rsid w:val="007B4BC5"/>
    <w:rsid w:val="007C0249"/>
    <w:rsid w:val="007C42FF"/>
    <w:rsid w:val="007C5415"/>
    <w:rsid w:val="007C700E"/>
    <w:rsid w:val="007D0A4B"/>
    <w:rsid w:val="007D28E4"/>
    <w:rsid w:val="007D40BF"/>
    <w:rsid w:val="007D4130"/>
    <w:rsid w:val="007D6213"/>
    <w:rsid w:val="007D7C47"/>
    <w:rsid w:val="007D7ECD"/>
    <w:rsid w:val="007E3876"/>
    <w:rsid w:val="007E3BAE"/>
    <w:rsid w:val="007E7CEE"/>
    <w:rsid w:val="007F0BA5"/>
    <w:rsid w:val="007F285B"/>
    <w:rsid w:val="007F4266"/>
    <w:rsid w:val="007F46DB"/>
    <w:rsid w:val="007F4A73"/>
    <w:rsid w:val="007F5CC4"/>
    <w:rsid w:val="00803663"/>
    <w:rsid w:val="0080664D"/>
    <w:rsid w:val="00813293"/>
    <w:rsid w:val="008164DF"/>
    <w:rsid w:val="00817159"/>
    <w:rsid w:val="0081727C"/>
    <w:rsid w:val="008256DA"/>
    <w:rsid w:val="00827560"/>
    <w:rsid w:val="00832015"/>
    <w:rsid w:val="008348A0"/>
    <w:rsid w:val="00837401"/>
    <w:rsid w:val="0084759E"/>
    <w:rsid w:val="008527B3"/>
    <w:rsid w:val="00852F27"/>
    <w:rsid w:val="00862BE3"/>
    <w:rsid w:val="00872695"/>
    <w:rsid w:val="008747C9"/>
    <w:rsid w:val="0087574E"/>
    <w:rsid w:val="00876E17"/>
    <w:rsid w:val="00877582"/>
    <w:rsid w:val="00895A37"/>
    <w:rsid w:val="008A3357"/>
    <w:rsid w:val="008A4340"/>
    <w:rsid w:val="008A5041"/>
    <w:rsid w:val="008B1157"/>
    <w:rsid w:val="008B1E1C"/>
    <w:rsid w:val="008B2186"/>
    <w:rsid w:val="008B4087"/>
    <w:rsid w:val="008C3664"/>
    <w:rsid w:val="008C3C49"/>
    <w:rsid w:val="008C5E5C"/>
    <w:rsid w:val="008D3A64"/>
    <w:rsid w:val="008D3FE5"/>
    <w:rsid w:val="008E40C0"/>
    <w:rsid w:val="008E4661"/>
    <w:rsid w:val="008F1F19"/>
    <w:rsid w:val="008F2EC9"/>
    <w:rsid w:val="008F363A"/>
    <w:rsid w:val="009016CC"/>
    <w:rsid w:val="009018C4"/>
    <w:rsid w:val="00906F2E"/>
    <w:rsid w:val="00912C3B"/>
    <w:rsid w:val="00913271"/>
    <w:rsid w:val="00913F61"/>
    <w:rsid w:val="00920328"/>
    <w:rsid w:val="00920E9D"/>
    <w:rsid w:val="009238B8"/>
    <w:rsid w:val="00924D25"/>
    <w:rsid w:val="00926621"/>
    <w:rsid w:val="009274AD"/>
    <w:rsid w:val="009350B8"/>
    <w:rsid w:val="00937442"/>
    <w:rsid w:val="0094325B"/>
    <w:rsid w:val="00944953"/>
    <w:rsid w:val="00945841"/>
    <w:rsid w:val="0094667D"/>
    <w:rsid w:val="009478FA"/>
    <w:rsid w:val="00957C56"/>
    <w:rsid w:val="00960631"/>
    <w:rsid w:val="00960E1A"/>
    <w:rsid w:val="00962B6B"/>
    <w:rsid w:val="00963246"/>
    <w:rsid w:val="00964575"/>
    <w:rsid w:val="00967056"/>
    <w:rsid w:val="00973369"/>
    <w:rsid w:val="00977565"/>
    <w:rsid w:val="00984E34"/>
    <w:rsid w:val="00986F31"/>
    <w:rsid w:val="00990195"/>
    <w:rsid w:val="009958C8"/>
    <w:rsid w:val="00995B41"/>
    <w:rsid w:val="009964A6"/>
    <w:rsid w:val="009A62EC"/>
    <w:rsid w:val="009A6B2E"/>
    <w:rsid w:val="009B5BBC"/>
    <w:rsid w:val="009B6B77"/>
    <w:rsid w:val="009C21B6"/>
    <w:rsid w:val="009C2DA6"/>
    <w:rsid w:val="009C3D6A"/>
    <w:rsid w:val="009C768F"/>
    <w:rsid w:val="009D13A2"/>
    <w:rsid w:val="009D3AB7"/>
    <w:rsid w:val="009D55E5"/>
    <w:rsid w:val="009E1F06"/>
    <w:rsid w:val="009E35C5"/>
    <w:rsid w:val="009E45EA"/>
    <w:rsid w:val="009E4E2A"/>
    <w:rsid w:val="009E7508"/>
    <w:rsid w:val="009F0866"/>
    <w:rsid w:val="009F2AAB"/>
    <w:rsid w:val="009F4482"/>
    <w:rsid w:val="009F6E01"/>
    <w:rsid w:val="00A016A8"/>
    <w:rsid w:val="00A03481"/>
    <w:rsid w:val="00A039D3"/>
    <w:rsid w:val="00A060BD"/>
    <w:rsid w:val="00A109C9"/>
    <w:rsid w:val="00A140E2"/>
    <w:rsid w:val="00A1428C"/>
    <w:rsid w:val="00A218D4"/>
    <w:rsid w:val="00A221D5"/>
    <w:rsid w:val="00A31B41"/>
    <w:rsid w:val="00A32241"/>
    <w:rsid w:val="00A35D1B"/>
    <w:rsid w:val="00A64AAC"/>
    <w:rsid w:val="00A654F1"/>
    <w:rsid w:val="00A7601F"/>
    <w:rsid w:val="00A80E18"/>
    <w:rsid w:val="00A90BD4"/>
    <w:rsid w:val="00A92D6A"/>
    <w:rsid w:val="00A9334B"/>
    <w:rsid w:val="00A93848"/>
    <w:rsid w:val="00AA0166"/>
    <w:rsid w:val="00AA0EBD"/>
    <w:rsid w:val="00AA34F3"/>
    <w:rsid w:val="00AA4B7B"/>
    <w:rsid w:val="00AA5580"/>
    <w:rsid w:val="00AB27CB"/>
    <w:rsid w:val="00AB6074"/>
    <w:rsid w:val="00AB7137"/>
    <w:rsid w:val="00AB7777"/>
    <w:rsid w:val="00AC18E3"/>
    <w:rsid w:val="00AC1B1E"/>
    <w:rsid w:val="00AD186C"/>
    <w:rsid w:val="00AE09F7"/>
    <w:rsid w:val="00AE14CA"/>
    <w:rsid w:val="00AE15DE"/>
    <w:rsid w:val="00AE41D3"/>
    <w:rsid w:val="00AE6A69"/>
    <w:rsid w:val="00AE7DB1"/>
    <w:rsid w:val="00AF03A5"/>
    <w:rsid w:val="00AF3F54"/>
    <w:rsid w:val="00AF4ED7"/>
    <w:rsid w:val="00AF511E"/>
    <w:rsid w:val="00AF578C"/>
    <w:rsid w:val="00AF65FE"/>
    <w:rsid w:val="00B016C4"/>
    <w:rsid w:val="00B01E41"/>
    <w:rsid w:val="00B05AE4"/>
    <w:rsid w:val="00B07F4F"/>
    <w:rsid w:val="00B16F7A"/>
    <w:rsid w:val="00B20E07"/>
    <w:rsid w:val="00B23C59"/>
    <w:rsid w:val="00B311F3"/>
    <w:rsid w:val="00B347C8"/>
    <w:rsid w:val="00B370BA"/>
    <w:rsid w:val="00B37D14"/>
    <w:rsid w:val="00B43129"/>
    <w:rsid w:val="00B50D13"/>
    <w:rsid w:val="00B53AD7"/>
    <w:rsid w:val="00B543FD"/>
    <w:rsid w:val="00B73DBA"/>
    <w:rsid w:val="00B834FC"/>
    <w:rsid w:val="00B92B55"/>
    <w:rsid w:val="00BA07F4"/>
    <w:rsid w:val="00BA227A"/>
    <w:rsid w:val="00BA23FB"/>
    <w:rsid w:val="00BA408C"/>
    <w:rsid w:val="00BA7CF4"/>
    <w:rsid w:val="00BB37C4"/>
    <w:rsid w:val="00BB3A11"/>
    <w:rsid w:val="00BB3AFD"/>
    <w:rsid w:val="00BB3B2D"/>
    <w:rsid w:val="00BB4303"/>
    <w:rsid w:val="00BB650E"/>
    <w:rsid w:val="00BC4F74"/>
    <w:rsid w:val="00BC5BF6"/>
    <w:rsid w:val="00BC7EAA"/>
    <w:rsid w:val="00BD1403"/>
    <w:rsid w:val="00BD516C"/>
    <w:rsid w:val="00BE1118"/>
    <w:rsid w:val="00BE5AE7"/>
    <w:rsid w:val="00BF1DE7"/>
    <w:rsid w:val="00BF2E94"/>
    <w:rsid w:val="00BF4C30"/>
    <w:rsid w:val="00BF5B94"/>
    <w:rsid w:val="00BF5D33"/>
    <w:rsid w:val="00C026EF"/>
    <w:rsid w:val="00C04902"/>
    <w:rsid w:val="00C05127"/>
    <w:rsid w:val="00C05238"/>
    <w:rsid w:val="00C10AC7"/>
    <w:rsid w:val="00C17523"/>
    <w:rsid w:val="00C223DF"/>
    <w:rsid w:val="00C24F68"/>
    <w:rsid w:val="00C25943"/>
    <w:rsid w:val="00C31190"/>
    <w:rsid w:val="00C33EB2"/>
    <w:rsid w:val="00C37167"/>
    <w:rsid w:val="00C4126C"/>
    <w:rsid w:val="00C44D75"/>
    <w:rsid w:val="00C52E56"/>
    <w:rsid w:val="00C5434F"/>
    <w:rsid w:val="00C54FF1"/>
    <w:rsid w:val="00C5547D"/>
    <w:rsid w:val="00C56D60"/>
    <w:rsid w:val="00C60B8B"/>
    <w:rsid w:val="00C61E4C"/>
    <w:rsid w:val="00C63716"/>
    <w:rsid w:val="00C7042C"/>
    <w:rsid w:val="00C70A26"/>
    <w:rsid w:val="00C768A7"/>
    <w:rsid w:val="00C803E1"/>
    <w:rsid w:val="00C8276B"/>
    <w:rsid w:val="00C84118"/>
    <w:rsid w:val="00C900A8"/>
    <w:rsid w:val="00C94E52"/>
    <w:rsid w:val="00CA07CB"/>
    <w:rsid w:val="00CA45DC"/>
    <w:rsid w:val="00CA72EE"/>
    <w:rsid w:val="00CB144B"/>
    <w:rsid w:val="00CC3E33"/>
    <w:rsid w:val="00CC4742"/>
    <w:rsid w:val="00CD059A"/>
    <w:rsid w:val="00CD44CF"/>
    <w:rsid w:val="00CE1C86"/>
    <w:rsid w:val="00CE3093"/>
    <w:rsid w:val="00CE47F2"/>
    <w:rsid w:val="00CF2BFE"/>
    <w:rsid w:val="00CF2F32"/>
    <w:rsid w:val="00CF580A"/>
    <w:rsid w:val="00D00340"/>
    <w:rsid w:val="00D03034"/>
    <w:rsid w:val="00D04ADC"/>
    <w:rsid w:val="00D113DF"/>
    <w:rsid w:val="00D11E20"/>
    <w:rsid w:val="00D1235A"/>
    <w:rsid w:val="00D15765"/>
    <w:rsid w:val="00D2569E"/>
    <w:rsid w:val="00D27E2F"/>
    <w:rsid w:val="00D302DD"/>
    <w:rsid w:val="00D3034F"/>
    <w:rsid w:val="00D30447"/>
    <w:rsid w:val="00D33542"/>
    <w:rsid w:val="00D40529"/>
    <w:rsid w:val="00D41ACC"/>
    <w:rsid w:val="00D423F5"/>
    <w:rsid w:val="00D47FD4"/>
    <w:rsid w:val="00D5001E"/>
    <w:rsid w:val="00D50793"/>
    <w:rsid w:val="00D55D61"/>
    <w:rsid w:val="00D64A91"/>
    <w:rsid w:val="00D759D1"/>
    <w:rsid w:val="00D859A3"/>
    <w:rsid w:val="00D85D9D"/>
    <w:rsid w:val="00D86833"/>
    <w:rsid w:val="00D91988"/>
    <w:rsid w:val="00D94C3E"/>
    <w:rsid w:val="00D95B13"/>
    <w:rsid w:val="00D97DFD"/>
    <w:rsid w:val="00DA1098"/>
    <w:rsid w:val="00DA61C9"/>
    <w:rsid w:val="00DA6644"/>
    <w:rsid w:val="00DA7DB4"/>
    <w:rsid w:val="00DB36D4"/>
    <w:rsid w:val="00DB7B9A"/>
    <w:rsid w:val="00DC3300"/>
    <w:rsid w:val="00DC7137"/>
    <w:rsid w:val="00DD0A91"/>
    <w:rsid w:val="00DD1582"/>
    <w:rsid w:val="00DD239D"/>
    <w:rsid w:val="00DE402B"/>
    <w:rsid w:val="00DE5B2B"/>
    <w:rsid w:val="00DF12CC"/>
    <w:rsid w:val="00E01F13"/>
    <w:rsid w:val="00E03E52"/>
    <w:rsid w:val="00E04449"/>
    <w:rsid w:val="00E0680A"/>
    <w:rsid w:val="00E074AC"/>
    <w:rsid w:val="00E077A8"/>
    <w:rsid w:val="00E10A0C"/>
    <w:rsid w:val="00E1104A"/>
    <w:rsid w:val="00E117AD"/>
    <w:rsid w:val="00E16232"/>
    <w:rsid w:val="00E218E5"/>
    <w:rsid w:val="00E228B9"/>
    <w:rsid w:val="00E238CE"/>
    <w:rsid w:val="00E24634"/>
    <w:rsid w:val="00E250E5"/>
    <w:rsid w:val="00E2544A"/>
    <w:rsid w:val="00E30516"/>
    <w:rsid w:val="00E459AB"/>
    <w:rsid w:val="00E47D60"/>
    <w:rsid w:val="00E509FA"/>
    <w:rsid w:val="00E537A3"/>
    <w:rsid w:val="00E5457E"/>
    <w:rsid w:val="00E63FDE"/>
    <w:rsid w:val="00E65B1C"/>
    <w:rsid w:val="00E73132"/>
    <w:rsid w:val="00E73A83"/>
    <w:rsid w:val="00E745BB"/>
    <w:rsid w:val="00E80001"/>
    <w:rsid w:val="00E814A6"/>
    <w:rsid w:val="00E819FC"/>
    <w:rsid w:val="00E85B1A"/>
    <w:rsid w:val="00E86DD4"/>
    <w:rsid w:val="00E87AFE"/>
    <w:rsid w:val="00E9772B"/>
    <w:rsid w:val="00EA04F4"/>
    <w:rsid w:val="00EA2BFB"/>
    <w:rsid w:val="00EA4F68"/>
    <w:rsid w:val="00EA7395"/>
    <w:rsid w:val="00EB60BC"/>
    <w:rsid w:val="00EB6712"/>
    <w:rsid w:val="00EC0DD4"/>
    <w:rsid w:val="00EC247E"/>
    <w:rsid w:val="00EC6185"/>
    <w:rsid w:val="00ED19C7"/>
    <w:rsid w:val="00ED3509"/>
    <w:rsid w:val="00ED4488"/>
    <w:rsid w:val="00EE5DA9"/>
    <w:rsid w:val="00EE6D82"/>
    <w:rsid w:val="00EF076C"/>
    <w:rsid w:val="00EF0D66"/>
    <w:rsid w:val="00EF334C"/>
    <w:rsid w:val="00EF33D5"/>
    <w:rsid w:val="00EF5A2B"/>
    <w:rsid w:val="00F0064F"/>
    <w:rsid w:val="00F02ED2"/>
    <w:rsid w:val="00F031E4"/>
    <w:rsid w:val="00F13A2B"/>
    <w:rsid w:val="00F143CE"/>
    <w:rsid w:val="00F203D0"/>
    <w:rsid w:val="00F212FD"/>
    <w:rsid w:val="00F23DE7"/>
    <w:rsid w:val="00F3124A"/>
    <w:rsid w:val="00F32C87"/>
    <w:rsid w:val="00F34026"/>
    <w:rsid w:val="00F35815"/>
    <w:rsid w:val="00F36066"/>
    <w:rsid w:val="00F36D61"/>
    <w:rsid w:val="00F378B3"/>
    <w:rsid w:val="00F417B5"/>
    <w:rsid w:val="00F44386"/>
    <w:rsid w:val="00F54BAE"/>
    <w:rsid w:val="00F63497"/>
    <w:rsid w:val="00F635F6"/>
    <w:rsid w:val="00F63F16"/>
    <w:rsid w:val="00F6540F"/>
    <w:rsid w:val="00F70541"/>
    <w:rsid w:val="00F71E1D"/>
    <w:rsid w:val="00F72FF3"/>
    <w:rsid w:val="00F75822"/>
    <w:rsid w:val="00F76473"/>
    <w:rsid w:val="00F77807"/>
    <w:rsid w:val="00F80B84"/>
    <w:rsid w:val="00F90290"/>
    <w:rsid w:val="00F90397"/>
    <w:rsid w:val="00F9136F"/>
    <w:rsid w:val="00F95E38"/>
    <w:rsid w:val="00FA1F2F"/>
    <w:rsid w:val="00FA25CE"/>
    <w:rsid w:val="00FA5EC3"/>
    <w:rsid w:val="00FB1F84"/>
    <w:rsid w:val="00FB4A53"/>
    <w:rsid w:val="00FC108B"/>
    <w:rsid w:val="00FC2C7C"/>
    <w:rsid w:val="00FC4BDB"/>
    <w:rsid w:val="00FD1BE0"/>
    <w:rsid w:val="00FD2506"/>
    <w:rsid w:val="00FD300F"/>
    <w:rsid w:val="00FD348D"/>
    <w:rsid w:val="00FD5B8B"/>
    <w:rsid w:val="00FD7AE6"/>
    <w:rsid w:val="00FE328A"/>
    <w:rsid w:val="00FE66DF"/>
    <w:rsid w:val="00FE6C82"/>
    <w:rsid w:val="00FF070E"/>
    <w:rsid w:val="00FF19AC"/>
    <w:rsid w:val="00FF241D"/>
    <w:rsid w:val="00FF2EAA"/>
    <w:rsid w:val="00FF53A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7EB9DEE3-17BC-4297-854F-943CE74DB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iPriority="0" w:unhideWhenUsed="1"/>
    <w:lsdException w:name="footer" w:locked="1" w:semiHidden="1" w:uiPriority="0"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nhideWhenUsed="1"/>
    <w:lsdException w:name="Hyperlink" w:locked="1" w:semiHidden="1" w:uiPriority="0"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iPriority="0"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Standardowy1,Standardowy11,Standardowy111,Standardowy1111,Standardowy11111,Standardowy111111,Standardowy1111111"/>
    <w:qFormat/>
    <w:rsid w:val="00DF12CC"/>
    <w:rPr>
      <w:sz w:val="20"/>
      <w:szCs w:val="20"/>
    </w:rPr>
  </w:style>
  <w:style w:type="paragraph" w:styleId="Nagwek1">
    <w:name w:val="heading 1"/>
    <w:basedOn w:val="Normalny"/>
    <w:next w:val="Normalny"/>
    <w:link w:val="Nagwek1Znak"/>
    <w:qFormat/>
    <w:rsid w:val="00DB7B9A"/>
    <w:pPr>
      <w:keepNext/>
      <w:outlineLvl w:val="0"/>
    </w:pPr>
    <w:rPr>
      <w:rFonts w:ascii="Arial" w:hAnsi="Arial"/>
      <w:b/>
      <w:sz w:val="32"/>
    </w:rPr>
  </w:style>
  <w:style w:type="paragraph" w:styleId="Nagwek2">
    <w:name w:val="heading 2"/>
    <w:basedOn w:val="Normalny"/>
    <w:next w:val="Normalny"/>
    <w:link w:val="Nagwek2Znak"/>
    <w:qFormat/>
    <w:rsid w:val="00DB7B9A"/>
    <w:pPr>
      <w:keepNext/>
      <w:jc w:val="both"/>
      <w:outlineLvl w:val="1"/>
    </w:pPr>
    <w:rPr>
      <w:rFonts w:ascii="Arial" w:hAnsi="Arial"/>
      <w:b/>
      <w:sz w:val="32"/>
    </w:rPr>
  </w:style>
  <w:style w:type="paragraph" w:styleId="Nagwek3">
    <w:name w:val="heading 3"/>
    <w:basedOn w:val="Normalny"/>
    <w:next w:val="Normalny"/>
    <w:link w:val="Nagwek3Znak"/>
    <w:qFormat/>
    <w:rsid w:val="00DB7B9A"/>
    <w:pPr>
      <w:keepNext/>
      <w:numPr>
        <w:ilvl w:val="12"/>
      </w:numPr>
      <w:jc w:val="both"/>
      <w:outlineLvl w:val="2"/>
    </w:pPr>
    <w:rPr>
      <w:sz w:val="24"/>
    </w:rPr>
  </w:style>
  <w:style w:type="paragraph" w:styleId="Nagwek4">
    <w:name w:val="heading 4"/>
    <w:basedOn w:val="Normalny"/>
    <w:next w:val="Normalny"/>
    <w:link w:val="Nagwek4Znak"/>
    <w:qFormat/>
    <w:rsid w:val="00DB7B9A"/>
    <w:pPr>
      <w:keepNext/>
      <w:jc w:val="center"/>
      <w:outlineLvl w:val="3"/>
    </w:pPr>
    <w:rPr>
      <w:b/>
      <w:color w:val="000000"/>
      <w:sz w:val="32"/>
    </w:rPr>
  </w:style>
  <w:style w:type="paragraph" w:styleId="Nagwek5">
    <w:name w:val="heading 5"/>
    <w:basedOn w:val="Normalny"/>
    <w:next w:val="Normalny"/>
    <w:link w:val="Nagwek5Znak"/>
    <w:qFormat/>
    <w:rsid w:val="00DB7B9A"/>
    <w:pPr>
      <w:keepNext/>
      <w:spacing w:line="360" w:lineRule="auto"/>
      <w:jc w:val="center"/>
      <w:outlineLvl w:val="4"/>
    </w:pPr>
    <w:rPr>
      <w:rFonts w:ascii="Arial" w:hAnsi="Arial"/>
      <w:b/>
      <w:sz w:val="24"/>
    </w:rPr>
  </w:style>
  <w:style w:type="paragraph" w:styleId="Nagwek6">
    <w:name w:val="heading 6"/>
    <w:basedOn w:val="Normalny"/>
    <w:next w:val="Normalny"/>
    <w:link w:val="Nagwek6Znak"/>
    <w:qFormat/>
    <w:rsid w:val="00DB7B9A"/>
    <w:pPr>
      <w:keepNext/>
      <w:jc w:val="center"/>
      <w:outlineLvl w:val="5"/>
    </w:pPr>
    <w:rPr>
      <w:rFonts w:ascii="Arial" w:hAnsi="Arial"/>
      <w:b/>
      <w:sz w:val="18"/>
    </w:rPr>
  </w:style>
  <w:style w:type="paragraph" w:styleId="Nagwek7">
    <w:name w:val="heading 7"/>
    <w:basedOn w:val="Normalny"/>
    <w:next w:val="Normalny"/>
    <w:link w:val="Nagwek7Znak"/>
    <w:qFormat/>
    <w:rsid w:val="00DB7B9A"/>
    <w:pPr>
      <w:keepNext/>
      <w:widowControl w:val="0"/>
      <w:spacing w:before="40" w:after="40"/>
      <w:ind w:left="567"/>
      <w:jc w:val="both"/>
      <w:outlineLvl w:val="6"/>
    </w:pPr>
    <w:rPr>
      <w:b/>
    </w:rPr>
  </w:style>
  <w:style w:type="paragraph" w:styleId="Nagwek8">
    <w:name w:val="heading 8"/>
    <w:basedOn w:val="Normalny"/>
    <w:next w:val="Normalny"/>
    <w:link w:val="Nagwek8Znak"/>
    <w:qFormat/>
    <w:rsid w:val="00DB7B9A"/>
    <w:pPr>
      <w:numPr>
        <w:ilvl w:val="7"/>
        <w:numId w:val="2"/>
      </w:numPr>
      <w:spacing w:before="240" w:after="60"/>
      <w:outlineLvl w:val="7"/>
    </w:pPr>
    <w:rPr>
      <w:rFonts w:ascii="Arial" w:hAnsi="Arial"/>
      <w:i/>
    </w:rPr>
  </w:style>
  <w:style w:type="paragraph" w:styleId="Nagwek9">
    <w:name w:val="heading 9"/>
    <w:basedOn w:val="Normalny"/>
    <w:next w:val="Normalny"/>
    <w:link w:val="Nagwek9Znak"/>
    <w:qFormat/>
    <w:rsid w:val="00DB7B9A"/>
    <w:pPr>
      <w:numPr>
        <w:ilvl w:val="8"/>
        <w:numId w:val="2"/>
      </w:numPr>
      <w:spacing w:before="240" w:after="60"/>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locked/>
    <w:rsid w:val="00E537A3"/>
    <w:rPr>
      <w:rFonts w:ascii="Cambria" w:hAnsi="Cambria" w:cs="Times New Roman"/>
      <w:b/>
      <w:bCs/>
      <w:kern w:val="32"/>
      <w:sz w:val="32"/>
      <w:szCs w:val="32"/>
    </w:rPr>
  </w:style>
  <w:style w:type="character" w:customStyle="1" w:styleId="Nagwek2Znak">
    <w:name w:val="Nagłówek 2 Znak"/>
    <w:basedOn w:val="Domylnaczcionkaakapitu"/>
    <w:link w:val="Nagwek2"/>
    <w:locked/>
    <w:rsid w:val="00E537A3"/>
    <w:rPr>
      <w:rFonts w:ascii="Cambria" w:hAnsi="Cambria" w:cs="Times New Roman"/>
      <w:b/>
      <w:bCs/>
      <w:i/>
      <w:iCs/>
      <w:sz w:val="28"/>
      <w:szCs w:val="28"/>
    </w:rPr>
  </w:style>
  <w:style w:type="character" w:customStyle="1" w:styleId="Nagwek3Znak">
    <w:name w:val="Nagłówek 3 Znak"/>
    <w:basedOn w:val="Domylnaczcionkaakapitu"/>
    <w:link w:val="Nagwek3"/>
    <w:locked/>
    <w:rsid w:val="00E537A3"/>
    <w:rPr>
      <w:rFonts w:ascii="Cambria" w:hAnsi="Cambria" w:cs="Times New Roman"/>
      <w:b/>
      <w:bCs/>
      <w:sz w:val="26"/>
      <w:szCs w:val="26"/>
    </w:rPr>
  </w:style>
  <w:style w:type="character" w:customStyle="1" w:styleId="Nagwek4Znak">
    <w:name w:val="Nagłówek 4 Znak"/>
    <w:basedOn w:val="Domylnaczcionkaakapitu"/>
    <w:link w:val="Nagwek4"/>
    <w:locked/>
    <w:rsid w:val="00E537A3"/>
    <w:rPr>
      <w:rFonts w:ascii="Calibri" w:hAnsi="Calibri" w:cs="Times New Roman"/>
      <w:b/>
      <w:bCs/>
      <w:sz w:val="28"/>
      <w:szCs w:val="28"/>
    </w:rPr>
  </w:style>
  <w:style w:type="character" w:customStyle="1" w:styleId="Nagwek5Znak">
    <w:name w:val="Nagłówek 5 Znak"/>
    <w:basedOn w:val="Domylnaczcionkaakapitu"/>
    <w:link w:val="Nagwek5"/>
    <w:locked/>
    <w:rsid w:val="00E537A3"/>
    <w:rPr>
      <w:rFonts w:ascii="Calibri" w:hAnsi="Calibri" w:cs="Times New Roman"/>
      <w:b/>
      <w:bCs/>
      <w:i/>
      <w:iCs/>
      <w:sz w:val="26"/>
      <w:szCs w:val="26"/>
    </w:rPr>
  </w:style>
  <w:style w:type="character" w:customStyle="1" w:styleId="Nagwek6Znak">
    <w:name w:val="Nagłówek 6 Znak"/>
    <w:basedOn w:val="Domylnaczcionkaakapitu"/>
    <w:link w:val="Nagwek6"/>
    <w:locked/>
    <w:rsid w:val="00E537A3"/>
    <w:rPr>
      <w:rFonts w:ascii="Calibri" w:hAnsi="Calibri" w:cs="Times New Roman"/>
      <w:b/>
      <w:bCs/>
    </w:rPr>
  </w:style>
  <w:style w:type="character" w:customStyle="1" w:styleId="Nagwek7Znak">
    <w:name w:val="Nagłówek 7 Znak"/>
    <w:basedOn w:val="Domylnaczcionkaakapitu"/>
    <w:link w:val="Nagwek7"/>
    <w:locked/>
    <w:rsid w:val="00E537A3"/>
    <w:rPr>
      <w:rFonts w:ascii="Calibri" w:hAnsi="Calibri" w:cs="Times New Roman"/>
      <w:sz w:val="24"/>
      <w:szCs w:val="24"/>
    </w:rPr>
  </w:style>
  <w:style w:type="character" w:customStyle="1" w:styleId="Nagwek8Znak">
    <w:name w:val="Nagłówek 8 Znak"/>
    <w:basedOn w:val="Domylnaczcionkaakapitu"/>
    <w:link w:val="Nagwek8"/>
    <w:locked/>
    <w:rsid w:val="00E537A3"/>
    <w:rPr>
      <w:rFonts w:ascii="Arial" w:hAnsi="Arial"/>
      <w:i/>
      <w:sz w:val="20"/>
      <w:szCs w:val="20"/>
    </w:rPr>
  </w:style>
  <w:style w:type="character" w:customStyle="1" w:styleId="Nagwek9Znak">
    <w:name w:val="Nagłówek 9 Znak"/>
    <w:basedOn w:val="Domylnaczcionkaakapitu"/>
    <w:link w:val="Nagwek9"/>
    <w:locked/>
    <w:rsid w:val="00E537A3"/>
    <w:rPr>
      <w:rFonts w:ascii="Arial" w:hAnsi="Arial"/>
      <w:i/>
      <w:sz w:val="18"/>
      <w:szCs w:val="20"/>
    </w:rPr>
  </w:style>
  <w:style w:type="paragraph" w:styleId="Nagwek">
    <w:name w:val="header"/>
    <w:basedOn w:val="Normalny"/>
    <w:link w:val="NagwekZnak1"/>
    <w:rsid w:val="00DB7B9A"/>
    <w:pPr>
      <w:tabs>
        <w:tab w:val="center" w:pos="4536"/>
        <w:tab w:val="right" w:pos="9072"/>
      </w:tabs>
    </w:pPr>
  </w:style>
  <w:style w:type="character" w:customStyle="1" w:styleId="NagwekZnak1">
    <w:name w:val="Nagłówek Znak1"/>
    <w:basedOn w:val="Domylnaczcionkaakapitu"/>
    <w:link w:val="Nagwek"/>
    <w:locked/>
    <w:rsid w:val="00E537A3"/>
    <w:rPr>
      <w:rFonts w:cs="Times New Roman"/>
      <w:sz w:val="20"/>
      <w:szCs w:val="20"/>
    </w:rPr>
  </w:style>
  <w:style w:type="paragraph" w:styleId="Stopka">
    <w:name w:val="footer"/>
    <w:basedOn w:val="Normalny"/>
    <w:link w:val="StopkaZnak"/>
    <w:rsid w:val="00DB7B9A"/>
    <w:pPr>
      <w:tabs>
        <w:tab w:val="center" w:pos="4536"/>
        <w:tab w:val="right" w:pos="9072"/>
      </w:tabs>
    </w:pPr>
  </w:style>
  <w:style w:type="character" w:customStyle="1" w:styleId="StopkaZnak">
    <w:name w:val="Stopka Znak"/>
    <w:basedOn w:val="Domylnaczcionkaakapitu"/>
    <w:link w:val="Stopka"/>
    <w:locked/>
    <w:rsid w:val="00E537A3"/>
    <w:rPr>
      <w:rFonts w:cs="Times New Roman"/>
      <w:sz w:val="20"/>
      <w:szCs w:val="20"/>
    </w:rPr>
  </w:style>
  <w:style w:type="character" w:styleId="Numerstrony">
    <w:name w:val="page number"/>
    <w:basedOn w:val="Domylnaczcionkaakapitu"/>
    <w:semiHidden/>
    <w:rsid w:val="00DB7B9A"/>
    <w:rPr>
      <w:rFonts w:cs="Times New Roman"/>
    </w:rPr>
  </w:style>
  <w:style w:type="paragraph" w:customStyle="1" w:styleId="Subhead2">
    <w:name w:val="Subhead 2"/>
    <w:basedOn w:val="Normalny"/>
    <w:rsid w:val="00DB7B9A"/>
    <w:rPr>
      <w:b/>
      <w:sz w:val="24"/>
    </w:rPr>
  </w:style>
  <w:style w:type="paragraph" w:styleId="Tekstpodstawowy3">
    <w:name w:val="Body Text 3"/>
    <w:basedOn w:val="Normalny"/>
    <w:link w:val="Tekstpodstawowy3Znak"/>
    <w:rsid w:val="00DB7B9A"/>
    <w:pPr>
      <w:pBdr>
        <w:top w:val="double" w:sz="6" w:space="1" w:color="auto"/>
        <w:left w:val="double" w:sz="6" w:space="2" w:color="auto"/>
        <w:bottom w:val="double" w:sz="6" w:space="1" w:color="auto"/>
        <w:right w:val="double" w:sz="6" w:space="1" w:color="auto"/>
      </w:pBdr>
      <w:ind w:right="-142"/>
      <w:jc w:val="center"/>
    </w:pPr>
    <w:rPr>
      <w:sz w:val="32"/>
    </w:rPr>
  </w:style>
  <w:style w:type="character" w:customStyle="1" w:styleId="Tekstpodstawowy3Znak">
    <w:name w:val="Tekst podstawowy 3 Znak"/>
    <w:basedOn w:val="Domylnaczcionkaakapitu"/>
    <w:link w:val="Tekstpodstawowy3"/>
    <w:locked/>
    <w:rsid w:val="00283905"/>
    <w:rPr>
      <w:rFonts w:cs="Times New Roman"/>
      <w:sz w:val="32"/>
    </w:rPr>
  </w:style>
  <w:style w:type="paragraph" w:styleId="Tekstpodstawowy">
    <w:name w:val="Body Text"/>
    <w:aliases w:val="Treść"/>
    <w:basedOn w:val="Normalny"/>
    <w:link w:val="TekstpodstawowyZnak1"/>
    <w:uiPriority w:val="99"/>
    <w:rsid w:val="00DB7B9A"/>
    <w:pPr>
      <w:ind w:right="-142"/>
      <w:jc w:val="both"/>
    </w:pPr>
    <w:rPr>
      <w:rFonts w:ascii="Arial" w:hAnsi="Arial"/>
      <w:sz w:val="22"/>
    </w:rPr>
  </w:style>
  <w:style w:type="character" w:customStyle="1" w:styleId="BodyTextChar">
    <w:name w:val="Body Text Char"/>
    <w:aliases w:val="Treść Char"/>
    <w:basedOn w:val="Domylnaczcionkaakapitu"/>
    <w:uiPriority w:val="99"/>
    <w:semiHidden/>
    <w:locked/>
    <w:rsid w:val="00E537A3"/>
    <w:rPr>
      <w:rFonts w:cs="Times New Roman"/>
      <w:sz w:val="20"/>
      <w:szCs w:val="20"/>
    </w:rPr>
  </w:style>
  <w:style w:type="paragraph" w:styleId="Tekstpodstawowywcity">
    <w:name w:val="Body Text Indent"/>
    <w:basedOn w:val="Normalny"/>
    <w:link w:val="TekstpodstawowywcityZnak"/>
    <w:semiHidden/>
    <w:rsid w:val="00DB7B9A"/>
    <w:pPr>
      <w:ind w:left="284"/>
      <w:jc w:val="both"/>
    </w:pPr>
    <w:rPr>
      <w:sz w:val="28"/>
    </w:rPr>
  </w:style>
  <w:style w:type="character" w:customStyle="1" w:styleId="TekstpodstawowywcityZnak">
    <w:name w:val="Tekst podstawowy wcięty Znak"/>
    <w:basedOn w:val="Domylnaczcionkaakapitu"/>
    <w:link w:val="Tekstpodstawowywcity"/>
    <w:semiHidden/>
    <w:locked/>
    <w:rsid w:val="00E537A3"/>
    <w:rPr>
      <w:rFonts w:cs="Times New Roman"/>
      <w:sz w:val="20"/>
      <w:szCs w:val="20"/>
    </w:rPr>
  </w:style>
  <w:style w:type="paragraph" w:styleId="Tekstpodstawowywcity2">
    <w:name w:val="Body Text Indent 2"/>
    <w:basedOn w:val="Normalny"/>
    <w:link w:val="Tekstpodstawowywcity2Znak"/>
    <w:semiHidden/>
    <w:rsid w:val="00DB7B9A"/>
    <w:pPr>
      <w:ind w:left="142"/>
      <w:jc w:val="both"/>
    </w:pPr>
    <w:rPr>
      <w:rFonts w:ascii="Arial" w:hAnsi="Arial"/>
      <w:sz w:val="26"/>
    </w:rPr>
  </w:style>
  <w:style w:type="character" w:customStyle="1" w:styleId="Tekstpodstawowywcity2Znak">
    <w:name w:val="Tekst podstawowy wcięty 2 Znak"/>
    <w:basedOn w:val="Domylnaczcionkaakapitu"/>
    <w:link w:val="Tekstpodstawowywcity2"/>
    <w:semiHidden/>
    <w:locked/>
    <w:rsid w:val="00E537A3"/>
    <w:rPr>
      <w:rFonts w:cs="Times New Roman"/>
      <w:sz w:val="20"/>
      <w:szCs w:val="20"/>
    </w:rPr>
  </w:style>
  <w:style w:type="paragraph" w:styleId="Tekstblokowy">
    <w:name w:val="Block Text"/>
    <w:basedOn w:val="Normalny"/>
    <w:uiPriority w:val="99"/>
    <w:semiHidden/>
    <w:rsid w:val="00DB7B9A"/>
    <w:pPr>
      <w:ind w:left="709" w:right="283"/>
      <w:jc w:val="both"/>
    </w:pPr>
    <w:rPr>
      <w:b/>
      <w:sz w:val="28"/>
    </w:rPr>
  </w:style>
  <w:style w:type="paragraph" w:styleId="Tekstpodstawowywcity3">
    <w:name w:val="Body Text Indent 3"/>
    <w:basedOn w:val="Normalny"/>
    <w:link w:val="Tekstpodstawowywcity3Znak"/>
    <w:semiHidden/>
    <w:rsid w:val="00DB7B9A"/>
    <w:pPr>
      <w:ind w:left="284"/>
      <w:jc w:val="both"/>
    </w:pPr>
    <w:rPr>
      <w:rFonts w:ascii="Arial" w:hAnsi="Arial"/>
      <w:sz w:val="24"/>
    </w:rPr>
  </w:style>
  <w:style w:type="character" w:customStyle="1" w:styleId="Tekstpodstawowywcity3Znak">
    <w:name w:val="Tekst podstawowy wcięty 3 Znak"/>
    <w:basedOn w:val="Domylnaczcionkaakapitu"/>
    <w:link w:val="Tekstpodstawowywcity3"/>
    <w:semiHidden/>
    <w:locked/>
    <w:rsid w:val="00E537A3"/>
    <w:rPr>
      <w:rFonts w:cs="Times New Roman"/>
      <w:sz w:val="16"/>
      <w:szCs w:val="16"/>
    </w:rPr>
  </w:style>
  <w:style w:type="paragraph" w:customStyle="1" w:styleId="Tekstpodstawowy31">
    <w:name w:val="Tekst podstawowy 31"/>
    <w:basedOn w:val="Normalny"/>
    <w:uiPriority w:val="99"/>
    <w:rsid w:val="00DB7B9A"/>
    <w:pPr>
      <w:ind w:right="-1"/>
      <w:jc w:val="both"/>
    </w:pPr>
    <w:rPr>
      <w:rFonts w:ascii="Arial" w:hAnsi="Arial"/>
      <w:sz w:val="24"/>
    </w:rPr>
  </w:style>
  <w:style w:type="paragraph" w:styleId="Tekstpodstawowy2">
    <w:name w:val="Body Text 2"/>
    <w:basedOn w:val="Normalny"/>
    <w:link w:val="Tekstpodstawowy2Znak"/>
    <w:semiHidden/>
    <w:rsid w:val="00DB7B9A"/>
    <w:pPr>
      <w:ind w:right="-567"/>
      <w:jc w:val="both"/>
    </w:pPr>
    <w:rPr>
      <w:sz w:val="28"/>
    </w:rPr>
  </w:style>
  <w:style w:type="character" w:customStyle="1" w:styleId="Tekstpodstawowy2Znak">
    <w:name w:val="Tekst podstawowy 2 Znak"/>
    <w:basedOn w:val="Domylnaczcionkaakapitu"/>
    <w:link w:val="Tekstpodstawowy2"/>
    <w:semiHidden/>
    <w:locked/>
    <w:rsid w:val="00E537A3"/>
    <w:rPr>
      <w:rFonts w:cs="Times New Roman"/>
      <w:sz w:val="20"/>
      <w:szCs w:val="20"/>
    </w:rPr>
  </w:style>
  <w:style w:type="paragraph" w:styleId="Tytu">
    <w:name w:val="Title"/>
    <w:basedOn w:val="Normalny"/>
    <w:link w:val="TytuZnak"/>
    <w:qFormat/>
    <w:rsid w:val="00DB7B9A"/>
    <w:pPr>
      <w:jc w:val="center"/>
    </w:pPr>
    <w:rPr>
      <w:b/>
      <w:sz w:val="40"/>
    </w:rPr>
  </w:style>
  <w:style w:type="character" w:customStyle="1" w:styleId="TytuZnak">
    <w:name w:val="Tytuł Znak"/>
    <w:basedOn w:val="Domylnaczcionkaakapitu"/>
    <w:link w:val="Tytu"/>
    <w:locked/>
    <w:rsid w:val="003F0C0B"/>
    <w:rPr>
      <w:rFonts w:cs="Times New Roman"/>
      <w:b/>
      <w:sz w:val="40"/>
    </w:rPr>
  </w:style>
  <w:style w:type="paragraph" w:customStyle="1" w:styleId="Tekstblokowy1">
    <w:name w:val="Tekst blokowy1"/>
    <w:basedOn w:val="Normalny"/>
    <w:uiPriority w:val="99"/>
    <w:rsid w:val="00DB7B9A"/>
    <w:pPr>
      <w:ind w:left="1134" w:right="425"/>
      <w:jc w:val="both"/>
    </w:pPr>
    <w:rPr>
      <w:sz w:val="28"/>
      <w:szCs w:val="24"/>
    </w:rPr>
  </w:style>
  <w:style w:type="paragraph" w:customStyle="1" w:styleId="nagwek10">
    <w:name w:val="nagłówek1"/>
    <w:rsid w:val="00DB7B9A"/>
    <w:pPr>
      <w:spacing w:before="114" w:after="114"/>
      <w:ind w:left="482" w:right="482" w:firstLine="1"/>
      <w:jc w:val="center"/>
    </w:pPr>
    <w:rPr>
      <w:color w:val="000000"/>
      <w:sz w:val="24"/>
      <w:szCs w:val="20"/>
    </w:rPr>
  </w:style>
  <w:style w:type="paragraph" w:styleId="Legenda">
    <w:name w:val="caption"/>
    <w:basedOn w:val="Normalny"/>
    <w:next w:val="Normalny"/>
    <w:qFormat/>
    <w:rsid w:val="00DB7B9A"/>
    <w:pPr>
      <w:ind w:left="284" w:right="283"/>
      <w:jc w:val="center"/>
    </w:pPr>
    <w:rPr>
      <w:rFonts w:ascii="Arial" w:hAnsi="Arial"/>
      <w:b/>
      <w:sz w:val="52"/>
    </w:rPr>
  </w:style>
  <w:style w:type="paragraph" w:customStyle="1" w:styleId="Tekstpodstawowy21">
    <w:name w:val="Tekst podstawowy 21"/>
    <w:basedOn w:val="Normalny"/>
    <w:uiPriority w:val="99"/>
    <w:rsid w:val="00DB7B9A"/>
    <w:pPr>
      <w:tabs>
        <w:tab w:val="left" w:pos="11766"/>
      </w:tabs>
      <w:jc w:val="both"/>
    </w:pPr>
    <w:rPr>
      <w:rFonts w:ascii="Arial" w:hAnsi="Arial"/>
    </w:rPr>
  </w:style>
  <w:style w:type="paragraph" w:styleId="Podtytu">
    <w:name w:val="Subtitle"/>
    <w:basedOn w:val="Normalny"/>
    <w:link w:val="PodtytuZnak"/>
    <w:qFormat/>
    <w:rsid w:val="00DB7B9A"/>
    <w:pPr>
      <w:numPr>
        <w:numId w:val="1"/>
      </w:numPr>
    </w:pPr>
    <w:rPr>
      <w:rFonts w:ascii="Arial" w:hAnsi="Arial"/>
      <w:b/>
      <w:sz w:val="32"/>
    </w:rPr>
  </w:style>
  <w:style w:type="character" w:customStyle="1" w:styleId="PodtytuZnak">
    <w:name w:val="Podtytuł Znak"/>
    <w:basedOn w:val="Domylnaczcionkaakapitu"/>
    <w:link w:val="Podtytu"/>
    <w:locked/>
    <w:rsid w:val="00E537A3"/>
    <w:rPr>
      <w:rFonts w:ascii="Arial" w:hAnsi="Arial"/>
      <w:b/>
      <w:sz w:val="32"/>
      <w:szCs w:val="20"/>
    </w:rPr>
  </w:style>
  <w:style w:type="paragraph" w:customStyle="1" w:styleId="Tekstpodstawowy1">
    <w:name w:val="Tekst podstawowy1"/>
    <w:rsid w:val="00DB7B9A"/>
    <w:pPr>
      <w:spacing w:before="1" w:after="1"/>
      <w:ind w:left="1" w:right="1" w:firstLine="681"/>
      <w:jc w:val="both"/>
    </w:pPr>
    <w:rPr>
      <w:color w:val="000000"/>
      <w:spacing w:val="15"/>
      <w:sz w:val="24"/>
      <w:szCs w:val="20"/>
    </w:rPr>
  </w:style>
  <w:style w:type="paragraph" w:customStyle="1" w:styleId="podpunkt">
    <w:name w:val="podpunkt"/>
    <w:rsid w:val="00DB7B9A"/>
    <w:pPr>
      <w:spacing w:before="1" w:after="1"/>
      <w:ind w:left="1" w:right="1" w:firstLine="284"/>
      <w:jc w:val="both"/>
    </w:pPr>
    <w:rPr>
      <w:sz w:val="24"/>
      <w:szCs w:val="20"/>
    </w:rPr>
  </w:style>
  <w:style w:type="paragraph" w:customStyle="1" w:styleId="Tekstpodstawowywcity31">
    <w:name w:val="Tekst podstawowy wcięty 31"/>
    <w:basedOn w:val="Normalny"/>
    <w:uiPriority w:val="99"/>
    <w:rsid w:val="00DB7B9A"/>
    <w:pPr>
      <w:ind w:left="284" w:hanging="284"/>
      <w:jc w:val="both"/>
    </w:pPr>
    <w:rPr>
      <w:sz w:val="32"/>
    </w:rPr>
  </w:style>
  <w:style w:type="paragraph" w:styleId="Tekstkomentarza">
    <w:name w:val="annotation text"/>
    <w:basedOn w:val="Normalny"/>
    <w:link w:val="TekstkomentarzaZnak"/>
    <w:semiHidden/>
    <w:rsid w:val="00DB7B9A"/>
  </w:style>
  <w:style w:type="character" w:customStyle="1" w:styleId="TekstkomentarzaZnak">
    <w:name w:val="Tekst komentarza Znak"/>
    <w:basedOn w:val="Domylnaczcionkaakapitu"/>
    <w:link w:val="Tekstkomentarza"/>
    <w:semiHidden/>
    <w:locked/>
    <w:rsid w:val="00E537A3"/>
    <w:rPr>
      <w:rFonts w:cs="Times New Roman"/>
      <w:sz w:val="20"/>
      <w:szCs w:val="20"/>
    </w:rPr>
  </w:style>
  <w:style w:type="paragraph" w:customStyle="1" w:styleId="numer">
    <w:name w:val="numer"/>
    <w:basedOn w:val="Normalny"/>
    <w:uiPriority w:val="99"/>
    <w:rsid w:val="00DB7B9A"/>
    <w:pPr>
      <w:ind w:left="567" w:firstLine="284"/>
      <w:jc w:val="both"/>
    </w:pPr>
    <w:rPr>
      <w:sz w:val="24"/>
    </w:rPr>
  </w:style>
  <w:style w:type="character" w:styleId="Hipercze">
    <w:name w:val="Hyperlink"/>
    <w:basedOn w:val="Domylnaczcionkaakapitu"/>
    <w:rsid w:val="00DB7B9A"/>
    <w:rPr>
      <w:rFonts w:cs="Times New Roman"/>
      <w:color w:val="0000FF"/>
      <w:u w:val="single"/>
    </w:rPr>
  </w:style>
  <w:style w:type="paragraph" w:customStyle="1" w:styleId="tekst">
    <w:name w:val="tekst"/>
    <w:basedOn w:val="Normalny"/>
    <w:rsid w:val="00DB7B9A"/>
    <w:pPr>
      <w:suppressLineNumbers/>
      <w:suppressAutoHyphens/>
      <w:autoSpaceDE w:val="0"/>
      <w:autoSpaceDN w:val="0"/>
      <w:spacing w:before="60" w:after="60"/>
      <w:jc w:val="both"/>
    </w:pPr>
    <w:rPr>
      <w:sz w:val="24"/>
      <w:szCs w:val="24"/>
    </w:rPr>
  </w:style>
  <w:style w:type="paragraph" w:customStyle="1" w:styleId="nagwek11">
    <w:name w:val="nag³ówek1"/>
    <w:rsid w:val="00DB7B9A"/>
    <w:pPr>
      <w:spacing w:before="114" w:after="114"/>
      <w:ind w:left="482" w:right="482" w:firstLine="1"/>
      <w:jc w:val="center"/>
    </w:pPr>
    <w:rPr>
      <w:color w:val="000000"/>
      <w:sz w:val="24"/>
      <w:szCs w:val="20"/>
    </w:rPr>
  </w:style>
  <w:style w:type="paragraph" w:styleId="Mapadokumentu">
    <w:name w:val="Document Map"/>
    <w:basedOn w:val="Normalny"/>
    <w:link w:val="MapadokumentuZnak"/>
    <w:uiPriority w:val="99"/>
    <w:semiHidden/>
    <w:rsid w:val="00DB7B9A"/>
    <w:pPr>
      <w:shd w:val="clear" w:color="auto" w:fill="000080"/>
    </w:pPr>
    <w:rPr>
      <w:rFonts w:ascii="Tahoma" w:hAnsi="Tahoma" w:cs="Tahoma"/>
    </w:rPr>
  </w:style>
  <w:style w:type="character" w:customStyle="1" w:styleId="MapadokumentuZnak">
    <w:name w:val="Mapa dokumentu Znak"/>
    <w:basedOn w:val="Domylnaczcionkaakapitu"/>
    <w:link w:val="Mapadokumentu"/>
    <w:uiPriority w:val="99"/>
    <w:semiHidden/>
    <w:locked/>
    <w:rsid w:val="00E537A3"/>
    <w:rPr>
      <w:rFonts w:cs="Times New Roman"/>
      <w:sz w:val="2"/>
    </w:rPr>
  </w:style>
  <w:style w:type="paragraph" w:customStyle="1" w:styleId="Nagwek2a">
    <w:name w:val="Nagłówek2a"/>
    <w:basedOn w:val="Nagwek2"/>
    <w:autoRedefine/>
    <w:uiPriority w:val="99"/>
    <w:rsid w:val="00DB7B9A"/>
    <w:pPr>
      <w:keepLines/>
      <w:spacing w:before="240" w:after="60"/>
      <w:ind w:left="1559" w:hanging="283"/>
      <w:jc w:val="left"/>
    </w:pPr>
    <w:rPr>
      <w:kern w:val="24"/>
      <w:sz w:val="24"/>
    </w:rPr>
  </w:style>
  <w:style w:type="paragraph" w:customStyle="1" w:styleId="data">
    <w:name w:val="data"/>
    <w:basedOn w:val="Normalny"/>
    <w:rsid w:val="00DB7B9A"/>
    <w:pPr>
      <w:keepNext/>
      <w:spacing w:before="240"/>
    </w:pPr>
    <w:rPr>
      <w:rFonts w:ascii="Arial" w:hAnsi="Arial"/>
      <w:sz w:val="24"/>
    </w:rPr>
  </w:style>
  <w:style w:type="paragraph" w:customStyle="1" w:styleId="dopisek">
    <w:name w:val="dopisek"/>
    <w:basedOn w:val="Normalny"/>
    <w:uiPriority w:val="99"/>
    <w:rsid w:val="00DB7B9A"/>
    <w:pPr>
      <w:ind w:left="567" w:firstLine="284"/>
      <w:jc w:val="both"/>
    </w:pPr>
    <w:rPr>
      <w:sz w:val="24"/>
    </w:rPr>
  </w:style>
  <w:style w:type="paragraph" w:styleId="NormalnyWeb">
    <w:name w:val="Normal (Web)"/>
    <w:basedOn w:val="Normalny"/>
    <w:uiPriority w:val="99"/>
    <w:semiHidden/>
    <w:rsid w:val="00DB7B9A"/>
    <w:pPr>
      <w:spacing w:before="100" w:beforeAutospacing="1" w:after="100" w:afterAutospacing="1"/>
      <w:jc w:val="both"/>
    </w:pPr>
    <w:rPr>
      <w:rFonts w:ascii="Arial Unicode MS" w:hAnsi="Arial Unicode MS" w:cs="Arial Unicode MS"/>
    </w:rPr>
  </w:style>
  <w:style w:type="character" w:styleId="Odwoaniedokomentarza">
    <w:name w:val="annotation reference"/>
    <w:basedOn w:val="Domylnaczcionkaakapitu"/>
    <w:semiHidden/>
    <w:rsid w:val="00DB7B9A"/>
    <w:rPr>
      <w:rFonts w:cs="Times New Roman"/>
      <w:sz w:val="16"/>
      <w:szCs w:val="16"/>
    </w:rPr>
  </w:style>
  <w:style w:type="paragraph" w:styleId="Tematkomentarza">
    <w:name w:val="annotation subject"/>
    <w:basedOn w:val="Tekstkomentarza"/>
    <w:next w:val="Tekstkomentarza"/>
    <w:link w:val="TematkomentarzaZnak"/>
    <w:semiHidden/>
    <w:rsid w:val="00DB7B9A"/>
    <w:rPr>
      <w:b/>
      <w:bCs/>
    </w:rPr>
  </w:style>
  <w:style w:type="character" w:customStyle="1" w:styleId="TematkomentarzaZnak">
    <w:name w:val="Temat komentarza Znak"/>
    <w:basedOn w:val="TekstkomentarzaZnak"/>
    <w:link w:val="Tematkomentarza"/>
    <w:semiHidden/>
    <w:locked/>
    <w:rsid w:val="00E537A3"/>
    <w:rPr>
      <w:rFonts w:cs="Times New Roman"/>
      <w:b/>
      <w:bCs/>
      <w:sz w:val="20"/>
      <w:szCs w:val="20"/>
    </w:rPr>
  </w:style>
  <w:style w:type="paragraph" w:styleId="Tekstdymka">
    <w:name w:val="Balloon Text"/>
    <w:basedOn w:val="Normalny"/>
    <w:link w:val="TekstdymkaZnak"/>
    <w:semiHidden/>
    <w:rsid w:val="00DB7B9A"/>
    <w:rPr>
      <w:rFonts w:ascii="Tahoma" w:hAnsi="Tahoma" w:cs="Tahoma"/>
      <w:sz w:val="16"/>
      <w:szCs w:val="16"/>
    </w:rPr>
  </w:style>
  <w:style w:type="character" w:customStyle="1" w:styleId="TekstdymkaZnak">
    <w:name w:val="Tekst dymka Znak"/>
    <w:basedOn w:val="Domylnaczcionkaakapitu"/>
    <w:link w:val="Tekstdymka"/>
    <w:semiHidden/>
    <w:locked/>
    <w:rsid w:val="00E537A3"/>
    <w:rPr>
      <w:rFonts w:cs="Times New Roman"/>
      <w:sz w:val="2"/>
    </w:rPr>
  </w:style>
  <w:style w:type="paragraph" w:customStyle="1" w:styleId="WW-Zwykytekst">
    <w:name w:val="WW-Zwykły tekst"/>
    <w:basedOn w:val="Normalny"/>
    <w:uiPriority w:val="99"/>
    <w:rsid w:val="00DB7B9A"/>
    <w:pPr>
      <w:suppressAutoHyphens/>
    </w:pPr>
    <w:rPr>
      <w:rFonts w:ascii="Courier New" w:hAnsi="Courier New"/>
      <w:lang w:eastAsia="ar-SA"/>
    </w:rPr>
  </w:style>
  <w:style w:type="paragraph" w:customStyle="1" w:styleId="1">
    <w:name w:val="1"/>
    <w:basedOn w:val="Normalny"/>
    <w:next w:val="Nagwek"/>
    <w:uiPriority w:val="99"/>
    <w:rsid w:val="00DB7B9A"/>
    <w:pPr>
      <w:tabs>
        <w:tab w:val="center" w:pos="4536"/>
        <w:tab w:val="right" w:pos="9072"/>
      </w:tabs>
    </w:pPr>
  </w:style>
  <w:style w:type="paragraph" w:styleId="Lista">
    <w:name w:val="List"/>
    <w:basedOn w:val="Tekstpodstawowy"/>
    <w:uiPriority w:val="99"/>
    <w:semiHidden/>
    <w:rsid w:val="00DB7B9A"/>
    <w:pPr>
      <w:suppressAutoHyphens/>
      <w:spacing w:line="400" w:lineRule="atLeast"/>
      <w:ind w:right="0"/>
    </w:pPr>
    <w:rPr>
      <w:rFonts w:ascii="Times New Roman" w:hAnsi="Times New Roman" w:cs="Wingdings"/>
      <w:sz w:val="24"/>
      <w:szCs w:val="24"/>
      <w:lang w:eastAsia="ar-SA"/>
    </w:rPr>
  </w:style>
  <w:style w:type="paragraph" w:customStyle="1" w:styleId="Indeks">
    <w:name w:val="Indeks"/>
    <w:basedOn w:val="Normalny"/>
    <w:uiPriority w:val="99"/>
    <w:rsid w:val="00DB7B9A"/>
    <w:pPr>
      <w:suppressLineNumbers/>
      <w:suppressAutoHyphens/>
    </w:pPr>
    <w:rPr>
      <w:rFonts w:cs="Wingdings"/>
      <w:sz w:val="24"/>
      <w:szCs w:val="24"/>
      <w:lang w:eastAsia="ar-SA"/>
    </w:rPr>
  </w:style>
  <w:style w:type="paragraph" w:customStyle="1" w:styleId="WW-Nagwekwykazurde">
    <w:name w:val="WW-Nagłówek wykazu źródeł"/>
    <w:basedOn w:val="Normalny"/>
    <w:next w:val="Normalny"/>
    <w:uiPriority w:val="99"/>
    <w:rsid w:val="00DB7B9A"/>
    <w:pPr>
      <w:tabs>
        <w:tab w:val="left" w:pos="9000"/>
        <w:tab w:val="right" w:pos="9360"/>
      </w:tabs>
      <w:suppressAutoHyphens/>
      <w:jc w:val="both"/>
    </w:pPr>
    <w:rPr>
      <w:sz w:val="24"/>
      <w:lang w:val="en-US" w:eastAsia="ar-SA"/>
    </w:rPr>
  </w:style>
  <w:style w:type="paragraph" w:customStyle="1" w:styleId="WW-Tekstpodstawowywcity3">
    <w:name w:val="WW-Tekst podstawowy wcięty 3"/>
    <w:basedOn w:val="Normalny"/>
    <w:uiPriority w:val="99"/>
    <w:rsid w:val="00DB7B9A"/>
    <w:pPr>
      <w:suppressAutoHyphens/>
      <w:spacing w:before="120"/>
      <w:ind w:left="708"/>
      <w:jc w:val="both"/>
    </w:pPr>
    <w:rPr>
      <w:sz w:val="24"/>
      <w:szCs w:val="24"/>
      <w:lang w:eastAsia="ar-SA"/>
    </w:rPr>
  </w:style>
  <w:style w:type="paragraph" w:customStyle="1" w:styleId="ust">
    <w:name w:val="ust"/>
    <w:rsid w:val="00DB7B9A"/>
    <w:pPr>
      <w:suppressAutoHyphens/>
      <w:autoSpaceDE w:val="0"/>
      <w:autoSpaceDN w:val="0"/>
      <w:spacing w:before="60" w:after="60"/>
      <w:ind w:left="426" w:hanging="284"/>
      <w:jc w:val="both"/>
    </w:pPr>
    <w:rPr>
      <w:sz w:val="24"/>
      <w:szCs w:val="24"/>
    </w:rPr>
  </w:style>
  <w:style w:type="paragraph" w:styleId="Zwykytekst">
    <w:name w:val="Plain Text"/>
    <w:basedOn w:val="Normalny"/>
    <w:link w:val="ZwykytekstZnak"/>
    <w:semiHidden/>
    <w:rsid w:val="00DB7B9A"/>
    <w:rPr>
      <w:rFonts w:ascii="Courier New" w:hAnsi="Courier New"/>
    </w:rPr>
  </w:style>
  <w:style w:type="character" w:customStyle="1" w:styleId="ZwykytekstZnak">
    <w:name w:val="Zwykły tekst Znak"/>
    <w:basedOn w:val="Domylnaczcionkaakapitu"/>
    <w:link w:val="Zwykytekst"/>
    <w:semiHidden/>
    <w:locked/>
    <w:rsid w:val="00E537A3"/>
    <w:rPr>
      <w:rFonts w:ascii="Courier New" w:hAnsi="Courier New" w:cs="Courier New"/>
      <w:sz w:val="20"/>
      <w:szCs w:val="20"/>
    </w:rPr>
  </w:style>
  <w:style w:type="paragraph" w:customStyle="1" w:styleId="Default">
    <w:name w:val="Default"/>
    <w:rsid w:val="00DB7B9A"/>
    <w:pPr>
      <w:autoSpaceDE w:val="0"/>
      <w:autoSpaceDN w:val="0"/>
      <w:adjustRightInd w:val="0"/>
    </w:pPr>
    <w:rPr>
      <w:rFonts w:ascii="NGNEKO+TimesNewRoman,Bold" w:hAnsi="NGNEKO+TimesNewRoman,Bold"/>
      <w:color w:val="000000"/>
      <w:sz w:val="24"/>
      <w:szCs w:val="24"/>
    </w:rPr>
  </w:style>
  <w:style w:type="paragraph" w:customStyle="1" w:styleId="Wypunktowaniekreska">
    <w:name w:val="Wypunktowanie kreska"/>
    <w:basedOn w:val="Normalny"/>
    <w:rsid w:val="00DB7B9A"/>
    <w:pPr>
      <w:numPr>
        <w:numId w:val="3"/>
      </w:numPr>
      <w:tabs>
        <w:tab w:val="left" w:pos="851"/>
      </w:tabs>
      <w:spacing w:after="60"/>
      <w:jc w:val="both"/>
    </w:pPr>
    <w:rPr>
      <w:sz w:val="24"/>
      <w:szCs w:val="24"/>
    </w:rPr>
  </w:style>
  <w:style w:type="character" w:customStyle="1" w:styleId="NagwekZnak">
    <w:name w:val="Nagłówek Znak"/>
    <w:basedOn w:val="Domylnaczcionkaakapitu"/>
    <w:rsid w:val="00DB7B9A"/>
    <w:rPr>
      <w:rFonts w:cs="Times New Roman"/>
    </w:rPr>
  </w:style>
  <w:style w:type="paragraph" w:styleId="Akapitzlist">
    <w:name w:val="List Paragraph"/>
    <w:basedOn w:val="Normalny"/>
    <w:link w:val="AkapitzlistZnak"/>
    <w:uiPriority w:val="34"/>
    <w:qFormat/>
    <w:rsid w:val="00DB7B9A"/>
    <w:pPr>
      <w:ind w:left="708"/>
    </w:pPr>
  </w:style>
  <w:style w:type="character" w:customStyle="1" w:styleId="TekstpodstawowyZnak">
    <w:name w:val="Tekst podstawowy Znak"/>
    <w:aliases w:val="Treść Znak"/>
    <w:basedOn w:val="Domylnaczcionkaakapitu"/>
    <w:rsid w:val="00DB7B9A"/>
    <w:rPr>
      <w:rFonts w:ascii="Arial" w:hAnsi="Arial" w:cs="Times New Roman"/>
      <w:sz w:val="22"/>
    </w:rPr>
  </w:style>
  <w:style w:type="paragraph" w:styleId="Tekstprzypisukocowego">
    <w:name w:val="endnote text"/>
    <w:basedOn w:val="Normalny"/>
    <w:link w:val="TekstprzypisukocowegoZnak"/>
    <w:semiHidden/>
    <w:rsid w:val="00140A8F"/>
  </w:style>
  <w:style w:type="character" w:customStyle="1" w:styleId="TekstprzypisukocowegoZnak">
    <w:name w:val="Tekst przypisu końcowego Znak"/>
    <w:basedOn w:val="Domylnaczcionkaakapitu"/>
    <w:link w:val="Tekstprzypisukocowego"/>
    <w:semiHidden/>
    <w:locked/>
    <w:rsid w:val="00140A8F"/>
    <w:rPr>
      <w:rFonts w:cs="Times New Roman"/>
    </w:rPr>
  </w:style>
  <w:style w:type="character" w:styleId="Odwoanieprzypisukocowego">
    <w:name w:val="endnote reference"/>
    <w:basedOn w:val="Domylnaczcionkaakapitu"/>
    <w:semiHidden/>
    <w:rsid w:val="00140A8F"/>
    <w:rPr>
      <w:rFonts w:cs="Times New Roman"/>
      <w:vertAlign w:val="superscript"/>
    </w:rPr>
  </w:style>
  <w:style w:type="character" w:customStyle="1" w:styleId="TekstpodstawowyZnak1">
    <w:name w:val="Tekst podstawowy Znak1"/>
    <w:aliases w:val="Treść Znak1"/>
    <w:link w:val="Tekstpodstawowy"/>
    <w:uiPriority w:val="99"/>
    <w:locked/>
    <w:rsid w:val="000E0A65"/>
    <w:rPr>
      <w:rFonts w:ascii="Arial" w:hAnsi="Arial"/>
      <w:sz w:val="22"/>
      <w:lang w:val="pl-PL" w:eastAsia="pl-PL"/>
    </w:rPr>
  </w:style>
  <w:style w:type="paragraph" w:customStyle="1" w:styleId="Akapitzlist1">
    <w:name w:val="Akapit z listą1"/>
    <w:basedOn w:val="Normalny"/>
    <w:rsid w:val="000E0A65"/>
    <w:pPr>
      <w:ind w:left="708"/>
    </w:pPr>
    <w:rPr>
      <w:sz w:val="24"/>
      <w:szCs w:val="24"/>
    </w:rPr>
  </w:style>
  <w:style w:type="character" w:customStyle="1" w:styleId="AkapitzlistZnak">
    <w:name w:val="Akapit z listą Znak"/>
    <w:link w:val="Akapitzlist"/>
    <w:uiPriority w:val="99"/>
    <w:locked/>
    <w:rsid w:val="00876E17"/>
    <w:rPr>
      <w:lang w:val="pl-PL" w:eastAsia="pl-PL"/>
    </w:rPr>
  </w:style>
  <w:style w:type="character" w:customStyle="1" w:styleId="ZnakZnak11">
    <w:name w:val="Znak Znak11"/>
    <w:uiPriority w:val="99"/>
    <w:rsid w:val="00AE41D3"/>
    <w:rPr>
      <w:sz w:val="32"/>
      <w:lang w:val="pl-PL" w:eastAsia="pl-PL"/>
    </w:rPr>
  </w:style>
  <w:style w:type="paragraph" w:customStyle="1" w:styleId="Akapitzlist2">
    <w:name w:val="Akapit z listą2"/>
    <w:basedOn w:val="Normalny"/>
    <w:rsid w:val="00001B59"/>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5205190">
      <w:marLeft w:val="0"/>
      <w:marRight w:val="0"/>
      <w:marTop w:val="0"/>
      <w:marBottom w:val="0"/>
      <w:divBdr>
        <w:top w:val="none" w:sz="0" w:space="0" w:color="auto"/>
        <w:left w:val="none" w:sz="0" w:space="0" w:color="auto"/>
        <w:bottom w:val="none" w:sz="0" w:space="0" w:color="auto"/>
        <w:right w:val="none" w:sz="0" w:space="0" w:color="auto"/>
      </w:divBdr>
    </w:div>
    <w:div w:id="211520519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tomasz.szymanski@zdmikp.bydgoszcz.pl"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zdmikp.bydgoszcz.p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zdmikp.bydgoszcz.pl"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zarzad@zdmikp.bydgoszcz.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333</TotalTime>
  <Pages>21</Pages>
  <Words>9865</Words>
  <Characters>59190</Characters>
  <Application>Microsoft Office Word</Application>
  <DocSecurity>0</DocSecurity>
  <Lines>493</Lines>
  <Paragraphs>137</Paragraphs>
  <ScaleCrop>false</ScaleCrop>
  <HeadingPairs>
    <vt:vector size="2" baseType="variant">
      <vt:variant>
        <vt:lpstr>Tytuł</vt:lpstr>
      </vt:variant>
      <vt:variant>
        <vt:i4>1</vt:i4>
      </vt:variant>
    </vt:vector>
  </HeadingPairs>
  <TitlesOfParts>
    <vt:vector size="1" baseType="lpstr">
      <vt:lpstr>089 SIWZ</vt:lpstr>
    </vt:vector>
  </TitlesOfParts>
  <Company>ZDMiKP</Company>
  <LinksUpToDate>false</LinksUpToDate>
  <CharactersWithSpaces>68918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089 SIWZ</dc:title>
  <dc:subject>budowa ulTuńczykowej i Skalarowej</dc:subject>
  <dc:creator>Bogna Klimczewska</dc:creator>
  <cp:keywords/>
  <dc:description/>
  <cp:lastModifiedBy>Tomasz Szymański</cp:lastModifiedBy>
  <cp:revision>69</cp:revision>
  <cp:lastPrinted>2018-04-19T13:55:00Z</cp:lastPrinted>
  <dcterms:created xsi:type="dcterms:W3CDTF">2018-04-18T06:42:00Z</dcterms:created>
  <dcterms:modified xsi:type="dcterms:W3CDTF">2018-04-20T07:02:00Z</dcterms:modified>
</cp:coreProperties>
</file>